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D56" w:rsidRPr="00D33A74" w:rsidRDefault="006D6D56" w:rsidP="006D6D56">
      <w:pPr>
        <w:jc w:val="center"/>
        <w:rPr>
          <w:rFonts w:ascii="Times New Roman" w:hAnsi="Times New Roman" w:cs="Times New Roman"/>
          <w:sz w:val="24"/>
          <w:szCs w:val="24"/>
        </w:rPr>
      </w:pPr>
    </w:p>
    <w:p w:rsidR="006D6D56" w:rsidRPr="00D33A74" w:rsidRDefault="006D6D56" w:rsidP="006D6D56">
      <w:pPr>
        <w:jc w:val="center"/>
        <w:rPr>
          <w:rFonts w:ascii="Times New Roman" w:hAnsi="Times New Roman" w:cs="Times New Roman"/>
          <w:sz w:val="24"/>
          <w:szCs w:val="24"/>
        </w:rPr>
      </w:pPr>
    </w:p>
    <w:p w:rsidR="006D6D56" w:rsidRPr="00D33A74" w:rsidRDefault="006D6D56" w:rsidP="006D6D56">
      <w:pPr>
        <w:jc w:val="center"/>
        <w:rPr>
          <w:rFonts w:ascii="Times New Roman" w:hAnsi="Times New Roman" w:cs="Times New Roman"/>
          <w:sz w:val="24"/>
          <w:szCs w:val="24"/>
        </w:rPr>
      </w:pPr>
    </w:p>
    <w:p w:rsidR="006D6D56" w:rsidRPr="00D33A74" w:rsidRDefault="006D6D56" w:rsidP="006D6D56">
      <w:pPr>
        <w:jc w:val="center"/>
        <w:rPr>
          <w:rFonts w:ascii="Times New Roman" w:hAnsi="Times New Roman" w:cs="Times New Roman"/>
          <w:sz w:val="24"/>
          <w:szCs w:val="24"/>
        </w:rPr>
      </w:pPr>
    </w:p>
    <w:p w:rsidR="006D6D56" w:rsidRPr="00D33A74" w:rsidRDefault="006D6D56" w:rsidP="006D6D56">
      <w:pPr>
        <w:jc w:val="center"/>
        <w:rPr>
          <w:rFonts w:ascii="Times New Roman" w:hAnsi="Times New Roman" w:cs="Times New Roman"/>
          <w:sz w:val="24"/>
          <w:szCs w:val="24"/>
        </w:rPr>
      </w:pPr>
    </w:p>
    <w:p w:rsidR="006D6D56" w:rsidRPr="00D33A74" w:rsidRDefault="006D6D56" w:rsidP="006D6D56">
      <w:pPr>
        <w:jc w:val="center"/>
        <w:rPr>
          <w:rFonts w:ascii="Times New Roman" w:hAnsi="Times New Roman" w:cs="Times New Roman"/>
          <w:sz w:val="24"/>
          <w:szCs w:val="24"/>
        </w:rPr>
      </w:pPr>
    </w:p>
    <w:p w:rsidR="006D6D56" w:rsidRPr="00D33A74" w:rsidRDefault="006D6D56" w:rsidP="006D6D56">
      <w:pPr>
        <w:jc w:val="center"/>
        <w:rPr>
          <w:rFonts w:ascii="Times New Roman" w:hAnsi="Times New Roman" w:cs="Times New Roman"/>
          <w:sz w:val="24"/>
          <w:szCs w:val="24"/>
        </w:rPr>
      </w:pPr>
    </w:p>
    <w:p w:rsidR="006D6D56" w:rsidRPr="00D33A74" w:rsidRDefault="006D6D56" w:rsidP="006D6D56">
      <w:pPr>
        <w:jc w:val="center"/>
        <w:rPr>
          <w:rFonts w:ascii="Times New Roman" w:hAnsi="Times New Roman" w:cs="Times New Roman"/>
          <w:sz w:val="24"/>
          <w:szCs w:val="24"/>
        </w:rPr>
      </w:pPr>
    </w:p>
    <w:p w:rsidR="006D6D56" w:rsidRPr="00D33A74" w:rsidRDefault="006D6D56" w:rsidP="006D6D56">
      <w:pPr>
        <w:jc w:val="center"/>
        <w:rPr>
          <w:rFonts w:ascii="Times New Roman" w:hAnsi="Times New Roman" w:cs="Times New Roman"/>
          <w:sz w:val="24"/>
          <w:szCs w:val="24"/>
        </w:rPr>
      </w:pPr>
    </w:p>
    <w:p w:rsidR="006D6D56" w:rsidRPr="00D33A74" w:rsidRDefault="006D6D56" w:rsidP="006D6D56">
      <w:pPr>
        <w:jc w:val="center"/>
        <w:rPr>
          <w:rFonts w:ascii="Times New Roman" w:hAnsi="Times New Roman" w:cs="Times New Roman"/>
          <w:sz w:val="24"/>
          <w:szCs w:val="24"/>
        </w:rPr>
      </w:pPr>
    </w:p>
    <w:p w:rsidR="006D6D56" w:rsidRPr="00D33A74" w:rsidRDefault="006D6D56" w:rsidP="006D6D56">
      <w:pPr>
        <w:jc w:val="center"/>
        <w:rPr>
          <w:rFonts w:ascii="Times New Roman" w:hAnsi="Times New Roman" w:cs="Times New Roman"/>
          <w:sz w:val="24"/>
          <w:szCs w:val="24"/>
        </w:rPr>
      </w:pPr>
    </w:p>
    <w:p w:rsidR="006D6D56" w:rsidRPr="00D33A74" w:rsidRDefault="006D6D56" w:rsidP="006D6D56">
      <w:pPr>
        <w:jc w:val="center"/>
        <w:rPr>
          <w:rFonts w:ascii="Times New Roman" w:hAnsi="Times New Roman" w:cs="Times New Roman"/>
          <w:sz w:val="24"/>
          <w:szCs w:val="24"/>
        </w:rPr>
      </w:pPr>
      <w:r w:rsidRPr="00D33A74">
        <w:rPr>
          <w:rFonts w:ascii="Times New Roman" w:hAnsi="Times New Roman" w:cs="Times New Roman"/>
          <w:sz w:val="24"/>
          <w:szCs w:val="24"/>
        </w:rPr>
        <w:t>Writing Partners Project: The Dance of Writing Instruction</w:t>
      </w:r>
    </w:p>
    <w:p w:rsidR="006D6D56" w:rsidRPr="00D33A74" w:rsidRDefault="006D6D56" w:rsidP="006D6D56">
      <w:pPr>
        <w:jc w:val="center"/>
        <w:rPr>
          <w:rFonts w:ascii="Times New Roman" w:hAnsi="Times New Roman" w:cs="Times New Roman"/>
          <w:sz w:val="24"/>
          <w:szCs w:val="24"/>
        </w:rPr>
      </w:pPr>
      <w:r w:rsidRPr="00D33A74">
        <w:rPr>
          <w:rFonts w:ascii="Times New Roman" w:hAnsi="Times New Roman" w:cs="Times New Roman"/>
          <w:sz w:val="24"/>
          <w:szCs w:val="24"/>
        </w:rPr>
        <w:t>Kirsten Corcoran</w:t>
      </w:r>
    </w:p>
    <w:p w:rsidR="006D6D56" w:rsidRPr="00D33A74" w:rsidRDefault="006D6D56" w:rsidP="006D6D56">
      <w:pPr>
        <w:jc w:val="center"/>
        <w:rPr>
          <w:rFonts w:ascii="Times New Roman" w:hAnsi="Times New Roman" w:cs="Times New Roman"/>
          <w:sz w:val="24"/>
          <w:szCs w:val="24"/>
        </w:rPr>
      </w:pPr>
      <w:r w:rsidRPr="00D33A74">
        <w:rPr>
          <w:rFonts w:ascii="Times New Roman" w:hAnsi="Times New Roman" w:cs="Times New Roman"/>
          <w:sz w:val="24"/>
          <w:szCs w:val="24"/>
        </w:rPr>
        <w:t>Millersville University</w:t>
      </w:r>
      <w:r w:rsidRPr="00D33A74">
        <w:rPr>
          <w:rFonts w:ascii="Times New Roman" w:hAnsi="Times New Roman" w:cs="Times New Roman"/>
          <w:sz w:val="24"/>
          <w:szCs w:val="24"/>
        </w:rPr>
        <w:br w:type="page"/>
      </w:r>
    </w:p>
    <w:p w:rsidR="006D6D56" w:rsidRPr="00D33A74" w:rsidRDefault="006D6D56" w:rsidP="006D6D56">
      <w:pPr>
        <w:spacing w:after="0" w:line="480" w:lineRule="auto"/>
        <w:jc w:val="center"/>
        <w:rPr>
          <w:rFonts w:ascii="Times New Roman" w:hAnsi="Times New Roman" w:cs="Times New Roman"/>
          <w:sz w:val="24"/>
          <w:szCs w:val="24"/>
        </w:rPr>
      </w:pPr>
      <w:r w:rsidRPr="00D33A74">
        <w:rPr>
          <w:rFonts w:ascii="Times New Roman" w:hAnsi="Times New Roman" w:cs="Times New Roman"/>
          <w:sz w:val="24"/>
          <w:szCs w:val="24"/>
        </w:rPr>
        <w:lastRenderedPageBreak/>
        <w:t>Abstract</w:t>
      </w:r>
    </w:p>
    <w:p w:rsidR="006D6D56" w:rsidRPr="00D33A74" w:rsidRDefault="006D6D56" w:rsidP="006D6D56">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ab/>
        <w:t xml:space="preserve">This case study revolves around the teacher: what we do and do not do in our classroom and how our actions impact our students. This area of interest was brought on by several factors. First, it represented a lengthy topic of conversation with my writing partner. My partner is re-taking Freshman Composition after failing the course her first semester and we had a detailed conversation about her first Freshman Composition professor in conjunction with her current professor and the difference in assignments, teaching methods and expectations. </w:t>
      </w:r>
    </w:p>
    <w:p w:rsidR="006D6D56" w:rsidRPr="00D33A74" w:rsidRDefault="006D6D56" w:rsidP="006D6D56">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ab/>
        <w:t>Information for the case study was also pulled from my personal, informal observations of my partner’s current Freshman Composition professor. As an educator-in-training, it was both illuminating and shocking to recognize the problems inherent in certain teaching methods utilized in this particular class. This case study works to trace these methods and the consequences they pose to students in detail.</w:t>
      </w:r>
    </w:p>
    <w:p w:rsidR="006D6D56" w:rsidRPr="00D33A74" w:rsidRDefault="006D6D56" w:rsidP="006D6D56">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ab/>
        <w:t>As much as the case study attempts to unpack and explain the cost to students of specific teaching methods observed, it is also a conscious effort to identify and define what constitutes good teaching. This effort is perhaps secondary to the examination of the methods discussed, but it is still a central aspect to this case study.</w:t>
      </w:r>
    </w:p>
    <w:p w:rsidR="006D6D56" w:rsidRPr="00D33A74" w:rsidRDefault="006D6D56" w:rsidP="006D6D56">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ab/>
        <w:t xml:space="preserve">As aforementioned, this case study draws heavily on conversation and personal observations. Other sources include: class discussions; Fecho’s </w:t>
      </w:r>
      <w:r w:rsidRPr="00D33A74">
        <w:rPr>
          <w:rFonts w:ascii="Times New Roman" w:hAnsi="Times New Roman" w:cs="Times New Roman"/>
          <w:i/>
          <w:sz w:val="24"/>
          <w:szCs w:val="24"/>
        </w:rPr>
        <w:t>Is This English?</w:t>
      </w:r>
      <w:r w:rsidRPr="00D33A74">
        <w:rPr>
          <w:rFonts w:ascii="Times New Roman" w:hAnsi="Times New Roman" w:cs="Times New Roman"/>
          <w:sz w:val="24"/>
          <w:szCs w:val="24"/>
        </w:rPr>
        <w:t xml:space="preserve">(2004); Hick’s </w:t>
      </w:r>
      <w:r w:rsidRPr="00D33A74">
        <w:rPr>
          <w:rFonts w:ascii="Times New Roman" w:hAnsi="Times New Roman" w:cs="Times New Roman"/>
          <w:i/>
          <w:sz w:val="24"/>
          <w:szCs w:val="24"/>
        </w:rPr>
        <w:t>The Digital Writing Workshop</w:t>
      </w:r>
      <w:r w:rsidRPr="00D33A74">
        <w:rPr>
          <w:rFonts w:ascii="Times New Roman" w:hAnsi="Times New Roman" w:cs="Times New Roman"/>
          <w:sz w:val="24"/>
          <w:szCs w:val="24"/>
        </w:rPr>
        <w:t xml:space="preserve">(2009); Anderson’s </w:t>
      </w:r>
      <w:r w:rsidRPr="00D33A74">
        <w:rPr>
          <w:rFonts w:ascii="Times New Roman" w:hAnsi="Times New Roman" w:cs="Times New Roman"/>
          <w:i/>
          <w:sz w:val="24"/>
          <w:szCs w:val="24"/>
        </w:rPr>
        <w:t>Mechanically Inclined: Building Grammar, Usage, and Style into Writer’s Workshop</w:t>
      </w:r>
      <w:r w:rsidRPr="00D33A74">
        <w:rPr>
          <w:rFonts w:ascii="Times New Roman" w:hAnsi="Times New Roman" w:cs="Times New Roman"/>
          <w:sz w:val="24"/>
          <w:szCs w:val="24"/>
        </w:rPr>
        <w:t xml:space="preserve">(2005); personal essays included in Newkirk and Kent’s </w:t>
      </w:r>
      <w:r w:rsidRPr="00D33A74">
        <w:rPr>
          <w:rFonts w:ascii="Times New Roman" w:hAnsi="Times New Roman" w:cs="Times New Roman"/>
          <w:i/>
          <w:sz w:val="24"/>
          <w:szCs w:val="24"/>
        </w:rPr>
        <w:t>Teaching the Neglected “R”: Rethinking Writing Instruction in Secondary Classrooms</w:t>
      </w:r>
      <w:r w:rsidRPr="00D33A74">
        <w:rPr>
          <w:rFonts w:ascii="Times New Roman" w:hAnsi="Times New Roman" w:cs="Times New Roman"/>
          <w:sz w:val="24"/>
          <w:szCs w:val="24"/>
        </w:rPr>
        <w:t xml:space="preserve">(2007); and Anderson’s </w:t>
      </w:r>
      <w:r w:rsidRPr="00D33A74">
        <w:rPr>
          <w:rFonts w:ascii="Times New Roman" w:hAnsi="Times New Roman" w:cs="Times New Roman"/>
          <w:i/>
          <w:sz w:val="24"/>
          <w:szCs w:val="24"/>
        </w:rPr>
        <w:t>10 Things Every Writer Needs to Know</w:t>
      </w:r>
      <w:r w:rsidRPr="00D33A74">
        <w:rPr>
          <w:rFonts w:ascii="Times New Roman" w:hAnsi="Times New Roman" w:cs="Times New Roman"/>
          <w:sz w:val="24"/>
          <w:szCs w:val="24"/>
        </w:rPr>
        <w:t>(2011).</w:t>
      </w:r>
    </w:p>
    <w:p w:rsidR="006D6D56" w:rsidRPr="00D33A74" w:rsidRDefault="006D6D56" w:rsidP="005D5E23">
      <w:pPr>
        <w:rPr>
          <w:rFonts w:ascii="Times New Roman" w:hAnsi="Times New Roman" w:cs="Times New Roman"/>
          <w:b/>
          <w:sz w:val="24"/>
          <w:szCs w:val="24"/>
        </w:rPr>
      </w:pPr>
    </w:p>
    <w:p w:rsidR="006D6D56" w:rsidRPr="00D33A74" w:rsidRDefault="006D6D56" w:rsidP="005D5E23">
      <w:pPr>
        <w:rPr>
          <w:rFonts w:ascii="Times New Roman" w:hAnsi="Times New Roman" w:cs="Times New Roman"/>
          <w:b/>
          <w:sz w:val="24"/>
          <w:szCs w:val="24"/>
        </w:rPr>
      </w:pPr>
    </w:p>
    <w:p w:rsidR="005D5E23" w:rsidRPr="00D33A74" w:rsidRDefault="005D5E23" w:rsidP="005D5E23">
      <w:pPr>
        <w:rPr>
          <w:rFonts w:ascii="Times New Roman" w:hAnsi="Times New Roman" w:cs="Times New Roman"/>
          <w:b/>
          <w:sz w:val="24"/>
          <w:szCs w:val="24"/>
        </w:rPr>
      </w:pPr>
      <w:r w:rsidRPr="00D33A74">
        <w:rPr>
          <w:rFonts w:ascii="Times New Roman" w:hAnsi="Times New Roman" w:cs="Times New Roman"/>
          <w:b/>
          <w:sz w:val="24"/>
          <w:szCs w:val="24"/>
        </w:rPr>
        <w:lastRenderedPageBreak/>
        <w:t xml:space="preserve">How do we </w:t>
      </w:r>
      <w:r w:rsidR="00E61893" w:rsidRPr="00D33A74">
        <w:rPr>
          <w:rFonts w:ascii="Times New Roman" w:hAnsi="Times New Roman" w:cs="Times New Roman"/>
          <w:b/>
          <w:sz w:val="24"/>
          <w:szCs w:val="24"/>
        </w:rPr>
        <w:t>teach</w:t>
      </w:r>
      <w:r w:rsidRPr="00D33A74">
        <w:rPr>
          <w:rFonts w:ascii="Times New Roman" w:hAnsi="Times New Roman" w:cs="Times New Roman"/>
          <w:b/>
          <w:sz w:val="24"/>
          <w:szCs w:val="24"/>
        </w:rPr>
        <w:t>?</w:t>
      </w:r>
    </w:p>
    <w:p w:rsidR="005D5E23" w:rsidRPr="00D33A74" w:rsidRDefault="005D5E23" w:rsidP="005D5E23">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ab/>
        <w:t xml:space="preserve">Imagine you are a dancer </w:t>
      </w:r>
      <w:r w:rsidR="00E61893" w:rsidRPr="00D33A74">
        <w:rPr>
          <w:rFonts w:ascii="Times New Roman" w:hAnsi="Times New Roman" w:cs="Times New Roman"/>
          <w:sz w:val="24"/>
          <w:szCs w:val="24"/>
        </w:rPr>
        <w:t>instructor. You are about to teach your class of 25 girls, each on a different level, a combination step, which is just a long step comprised of smaller steps. All of the individual steps in the larger and more complex combination step should be steps that your dancers are familiar with, though this is not always the case.</w:t>
      </w:r>
    </w:p>
    <w:p w:rsidR="005D5E23" w:rsidRPr="00D33A74" w:rsidRDefault="00E61893" w:rsidP="005D5E23">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Teaching</w:t>
      </w:r>
      <w:r w:rsidR="005D5E23" w:rsidRPr="00D33A74">
        <w:rPr>
          <w:rFonts w:ascii="Times New Roman" w:hAnsi="Times New Roman" w:cs="Times New Roman"/>
          <w:sz w:val="24"/>
          <w:szCs w:val="24"/>
        </w:rPr>
        <w:t xml:space="preserve"> a combination step is not easy. It requires </w:t>
      </w:r>
      <w:r w:rsidRPr="00D33A74">
        <w:rPr>
          <w:rFonts w:ascii="Times New Roman" w:hAnsi="Times New Roman" w:cs="Times New Roman"/>
          <w:sz w:val="24"/>
          <w:szCs w:val="24"/>
        </w:rPr>
        <w:t xml:space="preserve">that you first make sure that each dancer can do the individual steps outside of the combination. Next, you must teach them </w:t>
      </w:r>
      <w:r w:rsidR="005D5E23" w:rsidRPr="00D33A74">
        <w:rPr>
          <w:rFonts w:ascii="Times New Roman" w:hAnsi="Times New Roman" w:cs="Times New Roman"/>
          <w:sz w:val="24"/>
          <w:szCs w:val="24"/>
        </w:rPr>
        <w:t xml:space="preserve">how the </w:t>
      </w:r>
      <w:r w:rsidRPr="00D33A74">
        <w:rPr>
          <w:rFonts w:ascii="Times New Roman" w:hAnsi="Times New Roman" w:cs="Times New Roman"/>
          <w:sz w:val="24"/>
          <w:szCs w:val="24"/>
        </w:rPr>
        <w:t xml:space="preserve">individual steps fit within the larger framework of the combination. Often, combination steps call for </w:t>
      </w:r>
      <w:r w:rsidR="005D5E23" w:rsidRPr="00D33A74">
        <w:rPr>
          <w:rFonts w:ascii="Times New Roman" w:hAnsi="Times New Roman" w:cs="Times New Roman"/>
          <w:sz w:val="24"/>
          <w:szCs w:val="24"/>
        </w:rPr>
        <w:t>different bridges and transitions to get from one</w:t>
      </w:r>
      <w:r w:rsidRPr="00D33A74">
        <w:rPr>
          <w:rFonts w:ascii="Times New Roman" w:hAnsi="Times New Roman" w:cs="Times New Roman"/>
          <w:sz w:val="24"/>
          <w:szCs w:val="24"/>
        </w:rPr>
        <w:t xml:space="preserve"> step</w:t>
      </w:r>
      <w:r w:rsidR="005D5E23" w:rsidRPr="00D33A74">
        <w:rPr>
          <w:rFonts w:ascii="Times New Roman" w:hAnsi="Times New Roman" w:cs="Times New Roman"/>
          <w:sz w:val="24"/>
          <w:szCs w:val="24"/>
        </w:rPr>
        <w:t xml:space="preserve"> to the next</w:t>
      </w:r>
      <w:r w:rsidRPr="00D33A74">
        <w:rPr>
          <w:rFonts w:ascii="Times New Roman" w:hAnsi="Times New Roman" w:cs="Times New Roman"/>
          <w:sz w:val="24"/>
          <w:szCs w:val="24"/>
        </w:rPr>
        <w:t xml:space="preserve"> which must also be taught</w:t>
      </w:r>
      <w:r w:rsidR="005D5E23" w:rsidRPr="00D33A74">
        <w:rPr>
          <w:rFonts w:ascii="Times New Roman" w:hAnsi="Times New Roman" w:cs="Times New Roman"/>
          <w:sz w:val="24"/>
          <w:szCs w:val="24"/>
        </w:rPr>
        <w:t>; depending on the combination, you may need to hop, switch your weight from one foot to another, shift your center of gravity from the ball of your foot to your heel</w:t>
      </w:r>
      <w:r w:rsidRPr="00D33A74">
        <w:rPr>
          <w:rFonts w:ascii="Times New Roman" w:hAnsi="Times New Roman" w:cs="Times New Roman"/>
          <w:sz w:val="24"/>
          <w:szCs w:val="24"/>
        </w:rPr>
        <w:t>,</w:t>
      </w:r>
      <w:r w:rsidR="005D5E23" w:rsidRPr="00D33A74">
        <w:rPr>
          <w:rFonts w:ascii="Times New Roman" w:hAnsi="Times New Roman" w:cs="Times New Roman"/>
          <w:sz w:val="24"/>
          <w:szCs w:val="24"/>
        </w:rPr>
        <w:t xml:space="preserve"> or any number of other motions. These bridges and transitions need to be done instantaneously and smoothly, with no obvious interruption to the flow of the step. </w:t>
      </w:r>
      <w:r w:rsidRPr="00D33A74">
        <w:rPr>
          <w:rFonts w:ascii="Times New Roman" w:hAnsi="Times New Roman" w:cs="Times New Roman"/>
          <w:sz w:val="24"/>
          <w:szCs w:val="24"/>
        </w:rPr>
        <w:t>You must also teach the dancers</w:t>
      </w:r>
      <w:r w:rsidR="005D5E23" w:rsidRPr="00D33A74">
        <w:rPr>
          <w:rFonts w:ascii="Times New Roman" w:hAnsi="Times New Roman" w:cs="Times New Roman"/>
          <w:sz w:val="24"/>
          <w:szCs w:val="24"/>
        </w:rPr>
        <w:t xml:space="preserve"> the rhythm of the step, which is different than any of the individual steps. If </w:t>
      </w:r>
      <w:r w:rsidRPr="00D33A74">
        <w:rPr>
          <w:rFonts w:ascii="Times New Roman" w:hAnsi="Times New Roman" w:cs="Times New Roman"/>
          <w:sz w:val="24"/>
          <w:szCs w:val="24"/>
        </w:rPr>
        <w:t>the dancers</w:t>
      </w:r>
      <w:r w:rsidR="005D5E23" w:rsidRPr="00D33A74">
        <w:rPr>
          <w:rFonts w:ascii="Times New Roman" w:hAnsi="Times New Roman" w:cs="Times New Roman"/>
          <w:sz w:val="24"/>
          <w:szCs w:val="24"/>
        </w:rPr>
        <w:t xml:space="preserve"> are off by even a fraction of a second, the whole step can be ruined.</w:t>
      </w:r>
    </w:p>
    <w:p w:rsidR="005D5E23" w:rsidRPr="00D33A74" w:rsidRDefault="005D5E23" w:rsidP="005D5E23">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But it is m</w:t>
      </w:r>
      <w:r w:rsidR="00E61893" w:rsidRPr="00D33A74">
        <w:rPr>
          <w:rFonts w:ascii="Times New Roman" w:hAnsi="Times New Roman" w:cs="Times New Roman"/>
          <w:sz w:val="24"/>
          <w:szCs w:val="24"/>
        </w:rPr>
        <w:t>ore than just teaching</w:t>
      </w:r>
      <w:r w:rsidRPr="00D33A74">
        <w:rPr>
          <w:rFonts w:ascii="Times New Roman" w:hAnsi="Times New Roman" w:cs="Times New Roman"/>
          <w:sz w:val="24"/>
          <w:szCs w:val="24"/>
        </w:rPr>
        <w:t xml:space="preserve"> the step</w:t>
      </w:r>
      <w:r w:rsidR="00E61893" w:rsidRPr="00D33A74">
        <w:rPr>
          <w:rFonts w:ascii="Times New Roman" w:hAnsi="Times New Roman" w:cs="Times New Roman"/>
          <w:sz w:val="24"/>
          <w:szCs w:val="24"/>
        </w:rPr>
        <w:t xml:space="preserve"> itself</w:t>
      </w:r>
      <w:r w:rsidRPr="00D33A74">
        <w:rPr>
          <w:rFonts w:ascii="Times New Roman" w:hAnsi="Times New Roman" w:cs="Times New Roman"/>
          <w:sz w:val="24"/>
          <w:szCs w:val="24"/>
        </w:rPr>
        <w:t>. I</w:t>
      </w:r>
      <w:r w:rsidR="00E61893" w:rsidRPr="00D33A74">
        <w:rPr>
          <w:rFonts w:ascii="Times New Roman" w:hAnsi="Times New Roman" w:cs="Times New Roman"/>
          <w:sz w:val="24"/>
          <w:szCs w:val="24"/>
        </w:rPr>
        <w:t>n a tap step, each individual step has a distinct sound which must be produced clearly.</w:t>
      </w:r>
      <w:r w:rsidRPr="00D33A74">
        <w:rPr>
          <w:rFonts w:ascii="Times New Roman" w:hAnsi="Times New Roman" w:cs="Times New Roman"/>
          <w:sz w:val="24"/>
          <w:szCs w:val="24"/>
        </w:rPr>
        <w:t xml:space="preserve">  Each step comes with its own individual arm movements; each arm movement requires differing levels of emphasis, height and corresponds with a specific step in the combination. </w:t>
      </w:r>
      <w:r w:rsidR="00E61893" w:rsidRPr="00D33A74">
        <w:rPr>
          <w:rFonts w:ascii="Times New Roman" w:hAnsi="Times New Roman" w:cs="Times New Roman"/>
          <w:sz w:val="24"/>
          <w:szCs w:val="24"/>
        </w:rPr>
        <w:t>The movement of the step is also important.</w:t>
      </w:r>
      <w:r w:rsidRPr="00D33A74">
        <w:rPr>
          <w:rFonts w:ascii="Times New Roman" w:hAnsi="Times New Roman" w:cs="Times New Roman"/>
          <w:sz w:val="24"/>
          <w:szCs w:val="24"/>
        </w:rPr>
        <w:t xml:space="preserve"> Some steps can be used to move you across the floor in any direction, some can only move you across the floor in a specific direction and some cannot move you at all. On top of all this, you </w:t>
      </w:r>
      <w:r w:rsidR="00E61893" w:rsidRPr="00D33A74">
        <w:rPr>
          <w:rFonts w:ascii="Times New Roman" w:hAnsi="Times New Roman" w:cs="Times New Roman"/>
          <w:sz w:val="24"/>
          <w:szCs w:val="24"/>
        </w:rPr>
        <w:t>must also teach your dancers to</w:t>
      </w:r>
      <w:r w:rsidRPr="00D33A74">
        <w:rPr>
          <w:rFonts w:ascii="Times New Roman" w:hAnsi="Times New Roman" w:cs="Times New Roman"/>
          <w:sz w:val="24"/>
          <w:szCs w:val="24"/>
        </w:rPr>
        <w:t xml:space="preserve"> hear the beat of the music and slow down or speed up the step appropriately. </w:t>
      </w:r>
      <w:r w:rsidR="00E61893" w:rsidRPr="00D33A74">
        <w:rPr>
          <w:rFonts w:ascii="Times New Roman" w:hAnsi="Times New Roman" w:cs="Times New Roman"/>
          <w:sz w:val="24"/>
          <w:szCs w:val="24"/>
        </w:rPr>
        <w:t xml:space="preserve">And you only have a limited time in which to teach all of this. </w:t>
      </w:r>
    </w:p>
    <w:p w:rsidR="00E61893" w:rsidRPr="00D33A74" w:rsidRDefault="00E61893" w:rsidP="005D5E23">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lastRenderedPageBreak/>
        <w:t xml:space="preserve">Before you can do any of this however, you need to instill in your dancers a love of dance. You need to inspire them to become dancers and give them the tools necessary, different steps and combinations they can add to their repertoire; when they have learned these, you need to ensure that you have something new to give them. </w:t>
      </w:r>
      <w:r w:rsidR="006D1B2F" w:rsidRPr="00D33A74">
        <w:rPr>
          <w:rFonts w:ascii="Times New Roman" w:hAnsi="Times New Roman" w:cs="Times New Roman"/>
          <w:sz w:val="24"/>
          <w:szCs w:val="24"/>
        </w:rPr>
        <w:t xml:space="preserve">You need to ensure that they have the opportunity to shine. </w:t>
      </w:r>
      <w:r w:rsidRPr="00D33A74">
        <w:rPr>
          <w:rFonts w:ascii="Times New Roman" w:hAnsi="Times New Roman" w:cs="Times New Roman"/>
          <w:sz w:val="24"/>
          <w:szCs w:val="24"/>
        </w:rPr>
        <w:t>You need to push them, but be there for them every step of the way. If your dancers are not in love with dance and are unmotivated to become better they will never reach their full potential.</w:t>
      </w:r>
    </w:p>
    <w:p w:rsidR="00E61893" w:rsidRPr="00D33A74" w:rsidRDefault="00E61893" w:rsidP="006D1B2F">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ab/>
      </w:r>
      <w:r w:rsidR="006D1B2F" w:rsidRPr="00D33A74">
        <w:rPr>
          <w:rFonts w:ascii="Times New Roman" w:hAnsi="Times New Roman" w:cs="Times New Roman"/>
          <w:sz w:val="24"/>
          <w:szCs w:val="24"/>
        </w:rPr>
        <w:t>The same is true for teachers of writing and their students. Writing instructors face the same struggles as the dance instructor daily. How do we teach students the skills necessary in the limited time we are given with them? How can we teach complex matters without boring them or losing their attention? How do we make our students care?</w:t>
      </w:r>
    </w:p>
    <w:p w:rsidR="0063705E" w:rsidRPr="00D33A74" w:rsidRDefault="005D5E23" w:rsidP="0063705E">
      <w:pPr>
        <w:spacing w:after="0" w:line="480" w:lineRule="auto"/>
        <w:rPr>
          <w:rFonts w:ascii="Times New Roman" w:hAnsi="Times New Roman" w:cs="Times New Roman"/>
          <w:b/>
          <w:sz w:val="24"/>
          <w:szCs w:val="24"/>
        </w:rPr>
      </w:pPr>
      <w:r w:rsidRPr="00D33A74">
        <w:rPr>
          <w:rFonts w:ascii="Times New Roman" w:hAnsi="Times New Roman" w:cs="Times New Roman"/>
          <w:b/>
          <w:sz w:val="24"/>
          <w:szCs w:val="24"/>
        </w:rPr>
        <w:t>What is teacher research?</w:t>
      </w:r>
    </w:p>
    <w:p w:rsidR="00D35ADE" w:rsidRPr="00D33A74" w:rsidRDefault="0063705E" w:rsidP="0063705E">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ab/>
        <w:t xml:space="preserve">Teacher research </w:t>
      </w:r>
      <w:r w:rsidR="00563840" w:rsidRPr="00D33A74">
        <w:rPr>
          <w:rFonts w:ascii="Times New Roman" w:hAnsi="Times New Roman" w:cs="Times New Roman"/>
          <w:sz w:val="24"/>
          <w:szCs w:val="24"/>
        </w:rPr>
        <w:t xml:space="preserve">is intended to help answer questions such as the ones above; it </w:t>
      </w:r>
      <w:r w:rsidRPr="00D33A74">
        <w:rPr>
          <w:rFonts w:ascii="Times New Roman" w:hAnsi="Times New Roman" w:cs="Times New Roman"/>
          <w:sz w:val="24"/>
          <w:szCs w:val="24"/>
        </w:rPr>
        <w:t xml:space="preserve">is an essential part of the profession that very few teachers actually engage in. This research involves careful study of the various activities you assign students and their individual and class responses. It requires that you actually do your “homework” and pick activities that may be different but will still produce an observable result. </w:t>
      </w:r>
      <w:r w:rsidR="00D35ADE" w:rsidRPr="00D33A74">
        <w:rPr>
          <w:rFonts w:ascii="Times New Roman" w:hAnsi="Times New Roman" w:cs="Times New Roman"/>
          <w:sz w:val="24"/>
          <w:szCs w:val="24"/>
        </w:rPr>
        <w:t xml:space="preserve">These activities embrace more modern approaches to teaching, including use of the internet and its various resources, instead of relying on tried-and-true and boring methods that have be utilized for decades with little results. </w:t>
      </w:r>
    </w:p>
    <w:p w:rsidR="00F1644B" w:rsidRPr="00D33A74" w:rsidRDefault="0063705E" w:rsidP="00D35ADE">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 xml:space="preserve">Teacher research also involves constant discussion with students at various points throughout the school </w:t>
      </w:r>
      <w:r w:rsidR="00281283" w:rsidRPr="00D33A74">
        <w:rPr>
          <w:rFonts w:ascii="Times New Roman" w:hAnsi="Times New Roman" w:cs="Times New Roman"/>
          <w:sz w:val="24"/>
          <w:szCs w:val="24"/>
        </w:rPr>
        <w:t xml:space="preserve">year to map their development and thoughts on the </w:t>
      </w:r>
      <w:r w:rsidR="00731DAF" w:rsidRPr="00D33A74">
        <w:rPr>
          <w:rFonts w:ascii="Times New Roman" w:hAnsi="Times New Roman" w:cs="Times New Roman"/>
          <w:sz w:val="24"/>
          <w:szCs w:val="24"/>
        </w:rPr>
        <w:t xml:space="preserve">topics and activities. It is a life-long process of learning and interrogation of our methods; it is a dedication to our students, their lives and their learning processes. </w:t>
      </w:r>
      <w:r w:rsidR="00D35ADE" w:rsidRPr="00D33A74">
        <w:rPr>
          <w:rFonts w:ascii="Times New Roman" w:hAnsi="Times New Roman" w:cs="Times New Roman"/>
          <w:sz w:val="24"/>
          <w:szCs w:val="24"/>
        </w:rPr>
        <w:t xml:space="preserve">It is the belief that we can always better </w:t>
      </w:r>
    </w:p>
    <w:p w:rsidR="0063705E" w:rsidRPr="00D33A74" w:rsidRDefault="00D35ADE" w:rsidP="00F1644B">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lastRenderedPageBreak/>
        <w:t>ourselves and our teaching and that we have an obligation to our students to do so.</w:t>
      </w:r>
    </w:p>
    <w:p w:rsidR="005D5E23" w:rsidRPr="00D33A74" w:rsidRDefault="005D5E23" w:rsidP="005D5E23">
      <w:pPr>
        <w:spacing w:after="0" w:line="480" w:lineRule="auto"/>
        <w:rPr>
          <w:rFonts w:ascii="Times New Roman" w:hAnsi="Times New Roman" w:cs="Times New Roman"/>
          <w:b/>
          <w:sz w:val="24"/>
          <w:szCs w:val="24"/>
        </w:rPr>
      </w:pPr>
      <w:r w:rsidRPr="00D33A74">
        <w:rPr>
          <w:rFonts w:ascii="Times New Roman" w:hAnsi="Times New Roman" w:cs="Times New Roman"/>
          <w:b/>
          <w:sz w:val="24"/>
          <w:szCs w:val="24"/>
        </w:rPr>
        <w:t>Researcher’s Background as a Writer</w:t>
      </w:r>
    </w:p>
    <w:p w:rsidR="005D5E23" w:rsidRPr="00D33A74" w:rsidRDefault="005D5E23" w:rsidP="005D5E23">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ab/>
        <w:t xml:space="preserve">As a writer, my story is no doubt similar to that of my future students. In high school, I wrote mostly non-fiction essays on pre-determined and assigned topics; these essays were </w:t>
      </w:r>
    </w:p>
    <w:p w:rsidR="005D5E23" w:rsidRPr="00D33A74" w:rsidRDefault="005D5E23" w:rsidP="005D5E23">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 xml:space="preserve">straightforward, lacked any voice or imagination and were undoubtedly boring as anything. They all followed the same formula: introduce a topic, give a history or analysis of said topic and then restate in one paragraph what had taken me pages to say. I had never earned anything under an “A” on any essay I had written from grade school though sophomore year of high school. In junior and senior year, I had to learn the correct way to write a research paper, but I adjusted quickly and managed to keep my “straight-A” record. </w:t>
      </w:r>
    </w:p>
    <w:p w:rsidR="005D5E23" w:rsidRPr="00D33A74" w:rsidRDefault="005D5E23" w:rsidP="005D5E23">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ab/>
        <w:t>There was virtually no creative writing in my high school years, unless you count a half-hearted attempt to squeeze a creative writing course into a half hour period after lunch. These classes were a complete and utter failure and stopped after only a semester; as a result, I often felt as though I</w:t>
      </w:r>
      <w:r w:rsidR="00563840" w:rsidRPr="00D33A74">
        <w:rPr>
          <w:rFonts w:ascii="Times New Roman" w:hAnsi="Times New Roman" w:cs="Times New Roman"/>
          <w:sz w:val="24"/>
          <w:szCs w:val="24"/>
        </w:rPr>
        <w:t xml:space="preserve"> could not write creatively, a mold I never felt any inclination to break. </w:t>
      </w:r>
    </w:p>
    <w:p w:rsidR="00F1644B" w:rsidRPr="00D33A74" w:rsidRDefault="00563840" w:rsidP="001469E4">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ab/>
        <w:t>My first years in college were much the same as my high school experience</w:t>
      </w:r>
      <w:r w:rsidR="0032558A" w:rsidRPr="00D33A74">
        <w:rPr>
          <w:rFonts w:ascii="Times New Roman" w:hAnsi="Times New Roman" w:cs="Times New Roman"/>
          <w:sz w:val="24"/>
          <w:szCs w:val="24"/>
        </w:rPr>
        <w:t>. I did a lot of essays and analyses, but very little creative writing. It wasn’t until this year that I was forced to actively engage in creative writing on almost a daily basis. Though it was hard at first to change my perspective to produce an effective creative writing piece, I soon found a comfort and freedom in creative writing that was not there in my non-fiction writing. I now know the importance of creative writing in the development of budding writers. I also realized that, much like current students, I was merely “playing the game” when it came to writing.</w:t>
      </w:r>
      <w:r w:rsidR="00F1644B" w:rsidRPr="00D33A74">
        <w:rPr>
          <w:rFonts w:ascii="Times New Roman" w:hAnsi="Times New Roman" w:cs="Times New Roman"/>
          <w:sz w:val="24"/>
          <w:szCs w:val="24"/>
        </w:rPr>
        <w:t xml:space="preserve"> I want my students to learn the joy of creative writing, just like I did. I also wish to teach them that they do not have to “play the game” if they are taught correctly.</w:t>
      </w:r>
    </w:p>
    <w:p w:rsidR="001469E4" w:rsidRPr="00D33A74" w:rsidRDefault="001469E4" w:rsidP="001469E4">
      <w:pPr>
        <w:spacing w:after="0" w:line="480" w:lineRule="auto"/>
        <w:rPr>
          <w:rFonts w:ascii="Times New Roman" w:hAnsi="Times New Roman" w:cs="Times New Roman"/>
          <w:b/>
          <w:sz w:val="24"/>
          <w:szCs w:val="24"/>
        </w:rPr>
      </w:pPr>
      <w:r w:rsidRPr="00D33A74">
        <w:rPr>
          <w:rFonts w:ascii="Times New Roman" w:hAnsi="Times New Roman" w:cs="Times New Roman"/>
          <w:b/>
          <w:sz w:val="24"/>
          <w:szCs w:val="24"/>
        </w:rPr>
        <w:lastRenderedPageBreak/>
        <w:t>First Meeting</w:t>
      </w:r>
    </w:p>
    <w:p w:rsidR="001469E4" w:rsidRPr="00D33A74" w:rsidRDefault="001469E4" w:rsidP="00F1644B">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 xml:space="preserve">The night of February 9 found me in a state of mixed emotions; I was meeting with my writing partner for the first time the next morning and I was nervous and excited, uncertain and sure all at once. I was ready to start what I was sure would be a necessary cornerstone to my future, as well as the opportunity to assume the mantle of teacher and work one on one with a student. When the alarm went off at 7:15AM on the morning of February 10, however, all I felt was supreme irritation and exhaustion. As I struggled out of bed and began to get ready, I grew increasingly frustrated as I fought my way through my morning routine; normally, I can get ready very quickly, but on this morning it seemed to take forever. We had been instructed to arrive ten to fifteen minutes early and with that in mind, I went rushing out the door and arrived in the classroom out of breath and with multiple cramps, slightly late, but still early enough. A few minutes after I arrived, Professor Livermore walked in and introduced herself to us. She briefly explained the agenda for the day, a revision of a paper due the following week, and our expected role for the day, helping our partners with their revisions. </w:t>
      </w:r>
    </w:p>
    <w:p w:rsidR="001469E4" w:rsidRPr="00D33A74" w:rsidRDefault="001469E4" w:rsidP="001469E4">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This threw me off a bit at first, since we were informed that under no uncertain terms were we to act as glorified editors. I was conflicted as to how I could do this when we had been told not to. However, I decided that since Professor Livermore had done this project before while I had not that I would trust her and do as she asked. After all, it was a one-time thing, right?</w:t>
      </w:r>
    </w:p>
    <w:p w:rsidR="001469E4" w:rsidRPr="00D33A74" w:rsidRDefault="001469E4" w:rsidP="001469E4">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 xml:space="preserve">While we waited for class to start, I took the opportunity to look around the room. I found it an interesting set-up for an English room; in a way, it reminds me of a science lab: instead of individual desks, there are long, white tables which can seat two to three students at a time. The floor is carpeted, but old as evidenced by its worn nature and bubbles. At the front of the room are a desk and podium for the teacher, as well as an old school blackboard. As I sat facing the </w:t>
      </w:r>
      <w:r w:rsidRPr="00D33A74">
        <w:rPr>
          <w:rFonts w:ascii="Times New Roman" w:hAnsi="Times New Roman" w:cs="Times New Roman"/>
          <w:sz w:val="24"/>
          <w:szCs w:val="24"/>
        </w:rPr>
        <w:lastRenderedPageBreak/>
        <w:t xml:space="preserve">board, a wall of windows runs to my right. Students began to arrive and take their assumed seats. Those that sit next to the wall turn in their seats and sit with their backs propped against the wall; a few students come in and make for the seats in which we sit before realizing us. Momentarily disoriented, they are forced to take a different seat, which I can tell puts them out. </w:t>
      </w:r>
    </w:p>
    <w:p w:rsidR="001469E4" w:rsidRPr="00D33A74" w:rsidRDefault="001469E4" w:rsidP="001469E4">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ab/>
        <w:t>Professor Livermore began class by reading out the names of our writing partners, instructing the students to raise their hands as their name is called, so we are able to identify them. I was originally assigned two partners, S and J, but J volunteered to be partnered with a colleague who had no partner. As I took my seat next to S, I felt my nerves return full force; I took a moment to collect my thoughts and to observe my partner. S is a light skinned African American female with huge brown eyes and a wide and open face around which falls collarbone length dark hair. At first glance, she is a casual dresser, arriving in simple jeans and a t-shirt and has almost a bohemian style with a big slouchy boho bag that doubles as a backpack. As she pulls out her draft and various other supplies, I notice her fingers are long and thing, artist’s fingers. She is neat and orderly and knows where everything is.</w:t>
      </w:r>
    </w:p>
    <w:p w:rsidR="00F1644B" w:rsidRPr="00D33A74" w:rsidRDefault="001469E4" w:rsidP="001469E4">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ab/>
        <w:t xml:space="preserve">At this first meeting, I did not learn much about my writing partner; she is quiet and polite. S listened to what I told her and offered answers when pressed, but did not volunteer them freely. She kept her focus on me and her draft, and did not interact with her fellow classmates or even Professor Livermore as she walked around the room. I found that if I asked her to locate a problem in a sentence, she could normally identify what I was looking for with very little help or prompting. It was quickly obvious that she knew what she was doing and I felt from the beginning that she was already a good writer, but looking at her paper I could also see that she has some problems applying her knowledge. In reference to the dance metaphor, S had all the basic steps down; what she needed help with was fitting her previous knowledge of the basic </w:t>
      </w:r>
    </w:p>
    <w:p w:rsidR="001469E4" w:rsidRPr="00D33A74" w:rsidRDefault="001469E4" w:rsidP="001469E4">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lastRenderedPageBreak/>
        <w:t>steps into the larger framework of the combination step.</w:t>
      </w:r>
    </w:p>
    <w:p w:rsidR="00505629" w:rsidRPr="00D33A74" w:rsidRDefault="00930DA8" w:rsidP="00930DA8">
      <w:pPr>
        <w:spacing w:after="0" w:line="480" w:lineRule="auto"/>
        <w:rPr>
          <w:rFonts w:ascii="Times New Roman" w:hAnsi="Times New Roman" w:cs="Times New Roman"/>
          <w:b/>
          <w:sz w:val="24"/>
          <w:szCs w:val="24"/>
        </w:rPr>
      </w:pPr>
      <w:r w:rsidRPr="00D33A74">
        <w:rPr>
          <w:rFonts w:ascii="Times New Roman" w:hAnsi="Times New Roman" w:cs="Times New Roman"/>
          <w:b/>
          <w:sz w:val="24"/>
          <w:szCs w:val="24"/>
        </w:rPr>
        <w:t>Second Meeting</w:t>
      </w:r>
    </w:p>
    <w:p w:rsidR="00AA3E2F" w:rsidRPr="00D33A74" w:rsidRDefault="00930DA8" w:rsidP="00930DA8">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ab/>
        <w:t xml:space="preserve">My second meeting with S was again in the classroom due to scheduling difficulties. Again, we were asked to help the students with </w:t>
      </w:r>
      <w:r w:rsidR="0053028F" w:rsidRPr="00D33A74">
        <w:rPr>
          <w:rFonts w:ascii="Times New Roman" w:hAnsi="Times New Roman" w:cs="Times New Roman"/>
          <w:sz w:val="24"/>
          <w:szCs w:val="24"/>
        </w:rPr>
        <w:t>revisions, but this time our duties were expanded to include aiding the students with annotations.</w:t>
      </w:r>
      <w:r w:rsidR="00AA3E2F" w:rsidRPr="00D33A74">
        <w:rPr>
          <w:rFonts w:ascii="Times New Roman" w:hAnsi="Times New Roman" w:cs="Times New Roman"/>
          <w:sz w:val="24"/>
          <w:szCs w:val="24"/>
        </w:rPr>
        <w:t xml:space="preserve"> This part of the assignment was a bit difficult for me; I do not remember having had to use annotations in my high school or college experience, though I am sure that I have. I found that I actually had to ask S to further explain the assignment and the annotations they were using; she proceeded to pull out a sheet of paper and explain the different annotations that they had been discussing. I realized once again that S really knew what she was doing and the basic skills necessary for writing; the only thing she needed help with was the overall polish.</w:t>
      </w:r>
    </w:p>
    <w:p w:rsidR="00A9753D" w:rsidRPr="00D33A74" w:rsidRDefault="00A9753D" w:rsidP="00F1644B">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At this second meeting, S opened up a little more and I was able to learn more through my observations. I discovered that S was quite determined to prove herself; when pressed, she will look through articles for the citations she used until she finds them. She refuses to give up or give in, an admirable trait. She always seems to have a good grasp of the assignment and is able to take suggestions well and apply them to her work. She was still quiet and respectful, but she was more willing to talk. This time she did interact with Professor Livermore; S called her name out to get her attention, but was very disengaged with the following conversation, which ended up being rather one-sided. After Professor Livermore walked away, we talked a little bit and S revealed that her first Freshman Composition professor was very tough and authoritative. Students were encouraged to use direct quotes rather than</w:t>
      </w:r>
      <w:r w:rsidR="00893014" w:rsidRPr="00D33A74">
        <w:rPr>
          <w:rFonts w:ascii="Times New Roman" w:hAnsi="Times New Roman" w:cs="Times New Roman"/>
          <w:sz w:val="24"/>
          <w:szCs w:val="24"/>
        </w:rPr>
        <w:t xml:space="preserve"> paraphrase, an idea which can only harm them in the future since the bulk of what they will write will need to be paraphrased from legitimate sources</w:t>
      </w:r>
      <w:r w:rsidR="00D40A50" w:rsidRPr="00D33A74">
        <w:rPr>
          <w:rFonts w:ascii="Times New Roman" w:hAnsi="Times New Roman" w:cs="Times New Roman"/>
          <w:sz w:val="24"/>
          <w:szCs w:val="24"/>
        </w:rPr>
        <w:t xml:space="preserve"> (Appendix A)</w:t>
      </w:r>
      <w:r w:rsidR="00893014" w:rsidRPr="00D33A74">
        <w:rPr>
          <w:rFonts w:ascii="Times New Roman" w:hAnsi="Times New Roman" w:cs="Times New Roman"/>
          <w:sz w:val="24"/>
          <w:szCs w:val="24"/>
        </w:rPr>
        <w:t>. By the end of the meeting, I think S ha</w:t>
      </w:r>
      <w:r w:rsidR="00D40A50" w:rsidRPr="00D33A74">
        <w:rPr>
          <w:rFonts w:ascii="Times New Roman" w:hAnsi="Times New Roman" w:cs="Times New Roman"/>
          <w:sz w:val="24"/>
          <w:szCs w:val="24"/>
        </w:rPr>
        <w:t>d</w:t>
      </w:r>
      <w:r w:rsidR="00893014" w:rsidRPr="00D33A74">
        <w:rPr>
          <w:rFonts w:ascii="Times New Roman" w:hAnsi="Times New Roman" w:cs="Times New Roman"/>
          <w:sz w:val="24"/>
          <w:szCs w:val="24"/>
        </w:rPr>
        <w:t xml:space="preserve"> revealed that</w:t>
      </w:r>
      <w:r w:rsidR="00D40A50" w:rsidRPr="00D33A74">
        <w:rPr>
          <w:rFonts w:ascii="Times New Roman" w:hAnsi="Times New Roman" w:cs="Times New Roman"/>
          <w:sz w:val="24"/>
          <w:szCs w:val="24"/>
        </w:rPr>
        <w:t xml:space="preserve"> she was</w:t>
      </w:r>
      <w:r w:rsidR="00893014" w:rsidRPr="00D33A74">
        <w:rPr>
          <w:rFonts w:ascii="Times New Roman" w:hAnsi="Times New Roman" w:cs="Times New Roman"/>
          <w:sz w:val="24"/>
          <w:szCs w:val="24"/>
        </w:rPr>
        <w:t xml:space="preserve"> </w:t>
      </w:r>
      <w:r w:rsidR="00893014" w:rsidRPr="00D33A74">
        <w:rPr>
          <w:rFonts w:ascii="Times New Roman" w:hAnsi="Times New Roman" w:cs="Times New Roman"/>
          <w:sz w:val="24"/>
          <w:szCs w:val="24"/>
        </w:rPr>
        <w:lastRenderedPageBreak/>
        <w:t>capable of performing the combination step from the dance metaphor she just</w:t>
      </w:r>
      <w:r w:rsidR="00D40A50" w:rsidRPr="00D33A74">
        <w:rPr>
          <w:rFonts w:ascii="Times New Roman" w:hAnsi="Times New Roman" w:cs="Times New Roman"/>
          <w:sz w:val="24"/>
          <w:szCs w:val="24"/>
        </w:rPr>
        <w:t xml:space="preserve"> needed</w:t>
      </w:r>
      <w:r w:rsidR="00893014" w:rsidRPr="00D33A74">
        <w:rPr>
          <w:rFonts w:ascii="Times New Roman" w:hAnsi="Times New Roman" w:cs="Times New Roman"/>
          <w:sz w:val="24"/>
          <w:szCs w:val="24"/>
        </w:rPr>
        <w:t xml:space="preserve"> help with the overall flow</w:t>
      </w:r>
      <w:r w:rsidR="00E13A90" w:rsidRPr="00D33A74">
        <w:rPr>
          <w:rFonts w:ascii="Times New Roman" w:hAnsi="Times New Roman" w:cs="Times New Roman"/>
          <w:sz w:val="24"/>
          <w:szCs w:val="24"/>
        </w:rPr>
        <w:t xml:space="preserve"> of the step</w:t>
      </w:r>
      <w:r w:rsidR="00893014" w:rsidRPr="00D33A74">
        <w:rPr>
          <w:rFonts w:ascii="Times New Roman" w:hAnsi="Times New Roman" w:cs="Times New Roman"/>
          <w:sz w:val="24"/>
          <w:szCs w:val="24"/>
        </w:rPr>
        <w:t xml:space="preserve">. </w:t>
      </w:r>
    </w:p>
    <w:p w:rsidR="00505629" w:rsidRPr="00D33A74" w:rsidRDefault="0053028F" w:rsidP="00505629">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 xml:space="preserve"> </w:t>
      </w:r>
      <w:r w:rsidR="00AA3E2F" w:rsidRPr="00D33A74">
        <w:rPr>
          <w:rFonts w:ascii="Times New Roman" w:hAnsi="Times New Roman" w:cs="Times New Roman"/>
          <w:sz w:val="24"/>
          <w:szCs w:val="24"/>
        </w:rPr>
        <w:t xml:space="preserve">Despite the positive observations I was able to make about S, I found myself quite annoyed by this assignment. We were supposed to be helping these students become better writers, not acting as their personal editors. It is hard to help a student to become a better writer when we all we have to work with is an essay that has already been written. </w:t>
      </w:r>
      <w:r w:rsidR="00505629" w:rsidRPr="00D33A74">
        <w:rPr>
          <w:rFonts w:ascii="Times New Roman" w:hAnsi="Times New Roman" w:cs="Times New Roman"/>
          <w:sz w:val="24"/>
          <w:szCs w:val="24"/>
        </w:rPr>
        <w:t>In Gretchen Bernabei’s essay “The School Essay”, we are told that the purpose of an essay is to track the movement of the mind, a goal that can be divided into a discernible process: decide to what to say, design a structure and flesh it out</w:t>
      </w:r>
      <w:r w:rsidR="00096E59" w:rsidRPr="00D33A74">
        <w:rPr>
          <w:rFonts w:ascii="Times New Roman" w:hAnsi="Times New Roman" w:cs="Times New Roman"/>
          <w:sz w:val="24"/>
          <w:szCs w:val="24"/>
        </w:rPr>
        <w:t xml:space="preserve"> (</w:t>
      </w:r>
      <w:r w:rsidR="007F69BE" w:rsidRPr="00D33A74">
        <w:rPr>
          <w:rFonts w:ascii="Times New Roman" w:hAnsi="Times New Roman" w:cs="Times New Roman"/>
          <w:sz w:val="24"/>
          <w:szCs w:val="24"/>
        </w:rPr>
        <w:t>Newkirk and Kent</w:t>
      </w:r>
      <w:r w:rsidR="00D40A50" w:rsidRPr="00D33A74">
        <w:rPr>
          <w:rFonts w:ascii="Times New Roman" w:hAnsi="Times New Roman" w:cs="Times New Roman"/>
          <w:sz w:val="24"/>
          <w:szCs w:val="24"/>
        </w:rPr>
        <w:t xml:space="preserve"> 2007</w:t>
      </w:r>
      <w:r w:rsidR="00096E59" w:rsidRPr="00D33A74">
        <w:rPr>
          <w:rFonts w:ascii="Times New Roman" w:hAnsi="Times New Roman" w:cs="Times New Roman"/>
          <w:sz w:val="24"/>
          <w:szCs w:val="24"/>
        </w:rPr>
        <w:t>)</w:t>
      </w:r>
      <w:r w:rsidR="00505629" w:rsidRPr="00D33A74">
        <w:rPr>
          <w:rFonts w:ascii="Times New Roman" w:hAnsi="Times New Roman" w:cs="Times New Roman"/>
          <w:sz w:val="24"/>
          <w:szCs w:val="24"/>
        </w:rPr>
        <w:t xml:space="preserve">. </w:t>
      </w:r>
      <w:r w:rsidR="00AA3E2F" w:rsidRPr="00D33A74">
        <w:rPr>
          <w:rFonts w:ascii="Times New Roman" w:hAnsi="Times New Roman" w:cs="Times New Roman"/>
          <w:sz w:val="24"/>
          <w:szCs w:val="24"/>
        </w:rPr>
        <w:t xml:space="preserve">We had seen none of the first steps taken: the thought process, the selection of a topic, the development of that topic into a draft. All we got to see was the final product on a subject we really knew nothing about. We could not examine the essay’s validity, nor could we really help the students with </w:t>
      </w:r>
      <w:r w:rsidR="001469E4" w:rsidRPr="00D33A74">
        <w:rPr>
          <w:rFonts w:ascii="Times New Roman" w:hAnsi="Times New Roman" w:cs="Times New Roman"/>
          <w:sz w:val="24"/>
          <w:szCs w:val="24"/>
        </w:rPr>
        <w:t>their writing</w:t>
      </w:r>
      <w:r w:rsidR="00AA3E2F" w:rsidRPr="00D33A74">
        <w:rPr>
          <w:rFonts w:ascii="Times New Roman" w:hAnsi="Times New Roman" w:cs="Times New Roman"/>
          <w:sz w:val="24"/>
          <w:szCs w:val="24"/>
        </w:rPr>
        <w:t xml:space="preserve"> because this was a non-fiction essay and they were just reporting on the articles rather than analyzing them. </w:t>
      </w:r>
      <w:r w:rsidR="00505629" w:rsidRPr="00D33A74">
        <w:rPr>
          <w:rFonts w:ascii="Times New Roman" w:hAnsi="Times New Roman" w:cs="Times New Roman"/>
          <w:sz w:val="24"/>
          <w:szCs w:val="24"/>
        </w:rPr>
        <w:t>There was no movement</w:t>
      </w:r>
      <w:r w:rsidR="001469E4" w:rsidRPr="00D33A74">
        <w:rPr>
          <w:rFonts w:ascii="Times New Roman" w:hAnsi="Times New Roman" w:cs="Times New Roman"/>
          <w:sz w:val="24"/>
          <w:szCs w:val="24"/>
        </w:rPr>
        <w:t xml:space="preserve"> of mind, no design and no deep writing</w:t>
      </w:r>
      <w:r w:rsidR="00505629" w:rsidRPr="00D33A74">
        <w:rPr>
          <w:rFonts w:ascii="Times New Roman" w:hAnsi="Times New Roman" w:cs="Times New Roman"/>
          <w:sz w:val="24"/>
          <w:szCs w:val="24"/>
        </w:rPr>
        <w:t xml:space="preserve">. </w:t>
      </w:r>
      <w:r w:rsidR="00AA3E2F" w:rsidRPr="00D33A74">
        <w:rPr>
          <w:rFonts w:ascii="Times New Roman" w:hAnsi="Times New Roman" w:cs="Times New Roman"/>
          <w:sz w:val="24"/>
          <w:szCs w:val="24"/>
        </w:rPr>
        <w:t>As such, all we could really do was nitpick over the tiny details we are being taught to ignore. It not only went against everything I have learned, it also went against my better judgment, because I felt that I was not really able to help S with anything in these first meeting</w:t>
      </w:r>
      <w:r w:rsidR="00A9753D" w:rsidRPr="00D33A74">
        <w:rPr>
          <w:rFonts w:ascii="Times New Roman" w:hAnsi="Times New Roman" w:cs="Times New Roman"/>
          <w:sz w:val="24"/>
          <w:szCs w:val="24"/>
        </w:rPr>
        <w:t>s</w:t>
      </w:r>
      <w:r w:rsidR="00505629" w:rsidRPr="00D33A74">
        <w:rPr>
          <w:rFonts w:ascii="Times New Roman" w:hAnsi="Times New Roman" w:cs="Times New Roman"/>
          <w:sz w:val="24"/>
          <w:szCs w:val="24"/>
        </w:rPr>
        <w:t xml:space="preserve">. </w:t>
      </w:r>
    </w:p>
    <w:p w:rsidR="007310E4" w:rsidRPr="00D33A74" w:rsidRDefault="007310E4" w:rsidP="00D35ADE">
      <w:pPr>
        <w:spacing w:after="0" w:line="480" w:lineRule="auto"/>
        <w:rPr>
          <w:rFonts w:ascii="Times New Roman" w:hAnsi="Times New Roman" w:cs="Times New Roman"/>
          <w:b/>
          <w:sz w:val="24"/>
          <w:szCs w:val="24"/>
        </w:rPr>
      </w:pPr>
      <w:r w:rsidRPr="00D33A74">
        <w:rPr>
          <w:rFonts w:ascii="Times New Roman" w:hAnsi="Times New Roman" w:cs="Times New Roman"/>
          <w:b/>
          <w:sz w:val="24"/>
          <w:szCs w:val="24"/>
        </w:rPr>
        <w:t>Third Meeting</w:t>
      </w:r>
    </w:p>
    <w:p w:rsidR="00B60557" w:rsidRPr="00D33A74" w:rsidRDefault="007310E4" w:rsidP="007310E4">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ab/>
      </w:r>
      <w:r w:rsidRPr="00D33A74">
        <w:rPr>
          <w:rFonts w:ascii="Times New Roman" w:hAnsi="Times New Roman" w:cs="Times New Roman"/>
          <w:sz w:val="24"/>
          <w:szCs w:val="24"/>
        </w:rPr>
        <w:tab/>
        <w:t xml:space="preserve">The third meeting with </w:t>
      </w:r>
      <w:r w:rsidR="00096E59" w:rsidRPr="00D33A74">
        <w:rPr>
          <w:rFonts w:ascii="Times New Roman" w:hAnsi="Times New Roman" w:cs="Times New Roman"/>
          <w:sz w:val="24"/>
          <w:szCs w:val="24"/>
        </w:rPr>
        <w:t xml:space="preserve">S </w:t>
      </w:r>
      <w:r w:rsidRPr="00D33A74">
        <w:rPr>
          <w:rFonts w:ascii="Times New Roman" w:hAnsi="Times New Roman" w:cs="Times New Roman"/>
          <w:sz w:val="24"/>
          <w:szCs w:val="24"/>
        </w:rPr>
        <w:t xml:space="preserve">took </w:t>
      </w:r>
      <w:r w:rsidR="00DD6359" w:rsidRPr="00D33A74">
        <w:rPr>
          <w:rFonts w:ascii="Times New Roman" w:hAnsi="Times New Roman" w:cs="Times New Roman"/>
          <w:sz w:val="24"/>
          <w:szCs w:val="24"/>
        </w:rPr>
        <w:t xml:space="preserve">place the week before Spring Break in all the drama and last minute preparations. </w:t>
      </w:r>
      <w:r w:rsidR="00CA17A6" w:rsidRPr="00D33A74">
        <w:rPr>
          <w:rFonts w:ascii="Times New Roman" w:hAnsi="Times New Roman" w:cs="Times New Roman"/>
          <w:sz w:val="24"/>
          <w:szCs w:val="24"/>
        </w:rPr>
        <w:t>I had thought very carefully about what I wished to do during this meeting and believed that I had a solid plan. We sat in The Galley and started the meeting with writing survey. As she answered the questions, I made obse</w:t>
      </w:r>
      <w:r w:rsidR="00462DC9" w:rsidRPr="00D33A74">
        <w:rPr>
          <w:rFonts w:ascii="Times New Roman" w:hAnsi="Times New Roman" w:cs="Times New Roman"/>
          <w:sz w:val="24"/>
          <w:szCs w:val="24"/>
        </w:rPr>
        <w:t xml:space="preserve">rvations in my writing notebook; for instance, I noticed that she writes on an extreme slant with the paper almost </w:t>
      </w:r>
      <w:r w:rsidR="00462DC9" w:rsidRPr="00D33A74">
        <w:rPr>
          <w:rFonts w:ascii="Times New Roman" w:hAnsi="Times New Roman" w:cs="Times New Roman"/>
          <w:sz w:val="24"/>
          <w:szCs w:val="24"/>
        </w:rPr>
        <w:lastRenderedPageBreak/>
        <w:t>parallel to her body.</w:t>
      </w:r>
      <w:r w:rsidR="00CA17A6" w:rsidRPr="00D33A74">
        <w:rPr>
          <w:rFonts w:ascii="Times New Roman" w:hAnsi="Times New Roman" w:cs="Times New Roman"/>
          <w:sz w:val="24"/>
          <w:szCs w:val="24"/>
        </w:rPr>
        <w:t xml:space="preserve"> </w:t>
      </w:r>
      <w:r w:rsidR="00462DC9" w:rsidRPr="00D33A74">
        <w:rPr>
          <w:rFonts w:ascii="Times New Roman" w:hAnsi="Times New Roman" w:cs="Times New Roman"/>
          <w:sz w:val="24"/>
          <w:szCs w:val="24"/>
        </w:rPr>
        <w:t>She is a thorough writer, answering all questions fully. Though instructed to simply write down her first thoughts, it is obvious that she takes the time to think through her responses and to re-read what she has written. I look</w:t>
      </w:r>
      <w:r w:rsidR="00A9753D" w:rsidRPr="00D33A74">
        <w:rPr>
          <w:rFonts w:ascii="Times New Roman" w:hAnsi="Times New Roman" w:cs="Times New Roman"/>
          <w:sz w:val="24"/>
          <w:szCs w:val="24"/>
        </w:rPr>
        <w:t>ed</w:t>
      </w:r>
      <w:r w:rsidR="00CA17A6" w:rsidRPr="00D33A74">
        <w:rPr>
          <w:rFonts w:ascii="Times New Roman" w:hAnsi="Times New Roman" w:cs="Times New Roman"/>
          <w:sz w:val="24"/>
          <w:szCs w:val="24"/>
        </w:rPr>
        <w:t xml:space="preserve"> up when </w:t>
      </w:r>
      <w:r w:rsidR="00462DC9" w:rsidRPr="00D33A74">
        <w:rPr>
          <w:rFonts w:ascii="Times New Roman" w:hAnsi="Times New Roman" w:cs="Times New Roman"/>
          <w:sz w:val="24"/>
          <w:szCs w:val="24"/>
        </w:rPr>
        <w:t>I heard S laughing. When I ask</w:t>
      </w:r>
      <w:r w:rsidR="00A9753D" w:rsidRPr="00D33A74">
        <w:rPr>
          <w:rFonts w:ascii="Times New Roman" w:hAnsi="Times New Roman" w:cs="Times New Roman"/>
          <w:sz w:val="24"/>
          <w:szCs w:val="24"/>
        </w:rPr>
        <w:t xml:space="preserve">ed what was funny, she pointed </w:t>
      </w:r>
      <w:r w:rsidR="00462DC9" w:rsidRPr="00D33A74">
        <w:rPr>
          <w:rFonts w:ascii="Times New Roman" w:hAnsi="Times New Roman" w:cs="Times New Roman"/>
          <w:sz w:val="24"/>
          <w:szCs w:val="24"/>
        </w:rPr>
        <w:t>to the first question on the survey, “What is a writer?”</w:t>
      </w:r>
      <w:r w:rsidR="00A9753D" w:rsidRPr="00D33A74">
        <w:rPr>
          <w:rFonts w:ascii="Times New Roman" w:hAnsi="Times New Roman" w:cs="Times New Roman"/>
          <w:sz w:val="24"/>
          <w:szCs w:val="24"/>
        </w:rPr>
        <w:t xml:space="preserve"> She answered</w:t>
      </w:r>
      <w:r w:rsidR="00462DC9" w:rsidRPr="00D33A74">
        <w:rPr>
          <w:rFonts w:ascii="Times New Roman" w:hAnsi="Times New Roman" w:cs="Times New Roman"/>
          <w:sz w:val="24"/>
          <w:szCs w:val="24"/>
        </w:rPr>
        <w:t xml:space="preserve"> that it was just a weird question, obviously something that she had never been asked </w:t>
      </w:r>
      <w:r w:rsidR="00B60557" w:rsidRPr="00D33A74">
        <w:rPr>
          <w:rFonts w:ascii="Times New Roman" w:hAnsi="Times New Roman" w:cs="Times New Roman"/>
          <w:sz w:val="24"/>
          <w:szCs w:val="24"/>
        </w:rPr>
        <w:t xml:space="preserve">before. </w:t>
      </w:r>
    </w:p>
    <w:p w:rsidR="007310E4" w:rsidRPr="00D33A74" w:rsidRDefault="00B60557" w:rsidP="00B60557">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After she ha</w:t>
      </w:r>
      <w:r w:rsidR="00A9753D" w:rsidRPr="00D33A74">
        <w:rPr>
          <w:rFonts w:ascii="Times New Roman" w:hAnsi="Times New Roman" w:cs="Times New Roman"/>
          <w:sz w:val="24"/>
          <w:szCs w:val="24"/>
        </w:rPr>
        <w:t>d</w:t>
      </w:r>
      <w:r w:rsidRPr="00D33A74">
        <w:rPr>
          <w:rFonts w:ascii="Times New Roman" w:hAnsi="Times New Roman" w:cs="Times New Roman"/>
          <w:sz w:val="24"/>
          <w:szCs w:val="24"/>
        </w:rPr>
        <w:t xml:space="preserve"> completed the writing survey, I t</w:t>
      </w:r>
      <w:r w:rsidR="00A9753D" w:rsidRPr="00D33A74">
        <w:rPr>
          <w:rFonts w:ascii="Times New Roman" w:hAnsi="Times New Roman" w:cs="Times New Roman"/>
          <w:sz w:val="24"/>
          <w:szCs w:val="24"/>
        </w:rPr>
        <w:t>ook</w:t>
      </w:r>
      <w:r w:rsidRPr="00D33A74">
        <w:rPr>
          <w:rFonts w:ascii="Times New Roman" w:hAnsi="Times New Roman" w:cs="Times New Roman"/>
          <w:sz w:val="24"/>
          <w:szCs w:val="24"/>
        </w:rPr>
        <w:t xml:space="preserve"> a moment to skim her answers; not surprisingly, she id</w:t>
      </w:r>
      <w:r w:rsidR="00A9753D" w:rsidRPr="00D33A74">
        <w:rPr>
          <w:rFonts w:ascii="Times New Roman" w:hAnsi="Times New Roman" w:cs="Times New Roman"/>
          <w:sz w:val="24"/>
          <w:szCs w:val="24"/>
        </w:rPr>
        <w:t>entified</w:t>
      </w:r>
      <w:r w:rsidRPr="00D33A74">
        <w:rPr>
          <w:rFonts w:ascii="Times New Roman" w:hAnsi="Times New Roman" w:cs="Times New Roman"/>
          <w:sz w:val="24"/>
          <w:szCs w:val="24"/>
        </w:rPr>
        <w:t xml:space="preserve"> a good writer as someone who “…can give good information on whatever it is that they are writing and find good res</w:t>
      </w:r>
      <w:r w:rsidR="00912A6A" w:rsidRPr="00D33A74">
        <w:rPr>
          <w:rFonts w:ascii="Times New Roman" w:hAnsi="Times New Roman" w:cs="Times New Roman"/>
          <w:sz w:val="24"/>
          <w:szCs w:val="24"/>
        </w:rPr>
        <w:t>ources to back up what they say</w:t>
      </w:r>
      <w:r w:rsidRPr="00D33A74">
        <w:rPr>
          <w:rFonts w:ascii="Times New Roman" w:hAnsi="Times New Roman" w:cs="Times New Roman"/>
          <w:sz w:val="24"/>
          <w:szCs w:val="24"/>
        </w:rPr>
        <w:t>”</w:t>
      </w:r>
      <w:r w:rsidR="00D33A74" w:rsidRPr="00D33A74">
        <w:rPr>
          <w:rFonts w:ascii="Times New Roman" w:hAnsi="Times New Roman" w:cs="Times New Roman"/>
          <w:sz w:val="24"/>
          <w:szCs w:val="24"/>
        </w:rPr>
        <w:t xml:space="preserve"> (Appendix B</w:t>
      </w:r>
      <w:r w:rsidR="00912A6A" w:rsidRPr="00D33A74">
        <w:rPr>
          <w:rFonts w:ascii="Times New Roman" w:hAnsi="Times New Roman" w:cs="Times New Roman"/>
          <w:sz w:val="24"/>
          <w:szCs w:val="24"/>
        </w:rPr>
        <w:t xml:space="preserve">). </w:t>
      </w:r>
      <w:r w:rsidRPr="00D33A74">
        <w:rPr>
          <w:rFonts w:ascii="Times New Roman" w:hAnsi="Times New Roman" w:cs="Times New Roman"/>
          <w:sz w:val="24"/>
          <w:szCs w:val="24"/>
        </w:rPr>
        <w:t xml:space="preserve"> What did surprise me </w:t>
      </w:r>
      <w:r w:rsidR="00A9753D" w:rsidRPr="00D33A74">
        <w:rPr>
          <w:rFonts w:ascii="Times New Roman" w:hAnsi="Times New Roman" w:cs="Times New Roman"/>
          <w:sz w:val="24"/>
          <w:szCs w:val="24"/>
        </w:rPr>
        <w:t>was</w:t>
      </w:r>
      <w:r w:rsidRPr="00D33A74">
        <w:rPr>
          <w:rFonts w:ascii="Times New Roman" w:hAnsi="Times New Roman" w:cs="Times New Roman"/>
          <w:sz w:val="24"/>
          <w:szCs w:val="24"/>
        </w:rPr>
        <w:t xml:space="preserve"> her response to the question she had found so funny, “What is a good writer?” Displaying uncharacteristic insight and an a</w:t>
      </w:r>
      <w:r w:rsidR="00A9753D" w:rsidRPr="00D33A74">
        <w:rPr>
          <w:rFonts w:ascii="Times New Roman" w:hAnsi="Times New Roman" w:cs="Times New Roman"/>
          <w:sz w:val="24"/>
          <w:szCs w:val="24"/>
        </w:rPr>
        <w:t>lmost lyrical quality, S answered</w:t>
      </w:r>
      <w:r w:rsidRPr="00D33A74">
        <w:rPr>
          <w:rFonts w:ascii="Times New Roman" w:hAnsi="Times New Roman" w:cs="Times New Roman"/>
          <w:sz w:val="24"/>
          <w:szCs w:val="24"/>
        </w:rPr>
        <w:t xml:space="preserve"> that a writer, “…is someone who expresses their fee</w:t>
      </w:r>
      <w:r w:rsidR="00912A6A" w:rsidRPr="00D33A74">
        <w:rPr>
          <w:rFonts w:ascii="Times New Roman" w:hAnsi="Times New Roman" w:cs="Times New Roman"/>
          <w:sz w:val="24"/>
          <w:szCs w:val="24"/>
        </w:rPr>
        <w:t>lings or thoughts through words</w:t>
      </w:r>
      <w:r w:rsidRPr="00D33A74">
        <w:rPr>
          <w:rFonts w:ascii="Times New Roman" w:hAnsi="Times New Roman" w:cs="Times New Roman"/>
          <w:sz w:val="24"/>
          <w:szCs w:val="24"/>
        </w:rPr>
        <w:t>”</w:t>
      </w:r>
      <w:r w:rsidR="00D33A74" w:rsidRPr="00D33A74">
        <w:rPr>
          <w:rFonts w:ascii="Times New Roman" w:hAnsi="Times New Roman" w:cs="Times New Roman"/>
          <w:sz w:val="24"/>
          <w:szCs w:val="24"/>
        </w:rPr>
        <w:t xml:space="preserve"> (Appendix B</w:t>
      </w:r>
      <w:r w:rsidR="00912A6A" w:rsidRPr="00D33A74">
        <w:rPr>
          <w:rFonts w:ascii="Times New Roman" w:hAnsi="Times New Roman" w:cs="Times New Roman"/>
          <w:sz w:val="24"/>
          <w:szCs w:val="24"/>
        </w:rPr>
        <w:t>).</w:t>
      </w:r>
      <w:r w:rsidRPr="00D33A74">
        <w:rPr>
          <w:rFonts w:ascii="Times New Roman" w:hAnsi="Times New Roman" w:cs="Times New Roman"/>
          <w:sz w:val="24"/>
          <w:szCs w:val="24"/>
        </w:rPr>
        <w:t xml:space="preserve"> She also identifie</w:t>
      </w:r>
      <w:r w:rsidR="00A9753D" w:rsidRPr="00D33A74">
        <w:rPr>
          <w:rFonts w:ascii="Times New Roman" w:hAnsi="Times New Roman" w:cs="Times New Roman"/>
          <w:sz w:val="24"/>
          <w:szCs w:val="24"/>
        </w:rPr>
        <w:t>d</w:t>
      </w:r>
      <w:r w:rsidRPr="00D33A74">
        <w:rPr>
          <w:rFonts w:ascii="Times New Roman" w:hAnsi="Times New Roman" w:cs="Times New Roman"/>
          <w:sz w:val="24"/>
          <w:szCs w:val="24"/>
        </w:rPr>
        <w:t xml:space="preserve"> her creativity as her writing strength and feels, “…pretty confident in my writing. I know I have the ability to write really good whe</w:t>
      </w:r>
      <w:r w:rsidR="00912A6A" w:rsidRPr="00D33A74">
        <w:rPr>
          <w:rFonts w:ascii="Times New Roman" w:hAnsi="Times New Roman" w:cs="Times New Roman"/>
          <w:sz w:val="24"/>
          <w:szCs w:val="24"/>
        </w:rPr>
        <w:t>n I apply and put my mind to it</w:t>
      </w:r>
      <w:r w:rsidRPr="00D33A74">
        <w:rPr>
          <w:rFonts w:ascii="Times New Roman" w:hAnsi="Times New Roman" w:cs="Times New Roman"/>
          <w:sz w:val="24"/>
          <w:szCs w:val="24"/>
        </w:rPr>
        <w:t>”</w:t>
      </w:r>
      <w:r w:rsidR="00D33A74" w:rsidRPr="00D33A74">
        <w:rPr>
          <w:rFonts w:ascii="Times New Roman" w:hAnsi="Times New Roman" w:cs="Times New Roman"/>
          <w:sz w:val="24"/>
          <w:szCs w:val="24"/>
        </w:rPr>
        <w:t xml:space="preserve"> (Appendix B</w:t>
      </w:r>
      <w:r w:rsidR="00912A6A" w:rsidRPr="00D33A74">
        <w:rPr>
          <w:rFonts w:ascii="Times New Roman" w:hAnsi="Times New Roman" w:cs="Times New Roman"/>
          <w:sz w:val="24"/>
          <w:szCs w:val="24"/>
        </w:rPr>
        <w:t>).</w:t>
      </w:r>
    </w:p>
    <w:p w:rsidR="00BA186E" w:rsidRPr="00D33A74" w:rsidRDefault="00A9753D" w:rsidP="00B60557">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These responses ga</w:t>
      </w:r>
      <w:r w:rsidR="00B60557" w:rsidRPr="00D33A74">
        <w:rPr>
          <w:rFonts w:ascii="Times New Roman" w:hAnsi="Times New Roman" w:cs="Times New Roman"/>
          <w:sz w:val="24"/>
          <w:szCs w:val="24"/>
        </w:rPr>
        <w:t>ve me hope and a stronger belief that the exercises I had planned would work well for S and her particular abilities. I next announce</w:t>
      </w:r>
      <w:r w:rsidRPr="00D33A74">
        <w:rPr>
          <w:rFonts w:ascii="Times New Roman" w:hAnsi="Times New Roman" w:cs="Times New Roman"/>
          <w:sz w:val="24"/>
          <w:szCs w:val="24"/>
        </w:rPr>
        <w:t>d</w:t>
      </w:r>
      <w:r w:rsidR="00B60557" w:rsidRPr="00D33A74">
        <w:rPr>
          <w:rFonts w:ascii="Times New Roman" w:hAnsi="Times New Roman" w:cs="Times New Roman"/>
          <w:sz w:val="24"/>
          <w:szCs w:val="24"/>
        </w:rPr>
        <w:t xml:space="preserve"> that we are going to free write, a</w:t>
      </w:r>
      <w:r w:rsidR="00BA186E" w:rsidRPr="00D33A74">
        <w:rPr>
          <w:rFonts w:ascii="Times New Roman" w:hAnsi="Times New Roman" w:cs="Times New Roman"/>
          <w:sz w:val="24"/>
          <w:szCs w:val="24"/>
        </w:rPr>
        <w:t xml:space="preserve">n exercise intended to help ease her into </w:t>
      </w:r>
      <w:r w:rsidRPr="00D33A74">
        <w:rPr>
          <w:rFonts w:ascii="Times New Roman" w:hAnsi="Times New Roman" w:cs="Times New Roman"/>
          <w:sz w:val="24"/>
          <w:szCs w:val="24"/>
        </w:rPr>
        <w:t>writing. To my surprise, S seemed</w:t>
      </w:r>
      <w:r w:rsidR="00BA186E" w:rsidRPr="00D33A74">
        <w:rPr>
          <w:rFonts w:ascii="Times New Roman" w:hAnsi="Times New Roman" w:cs="Times New Roman"/>
          <w:sz w:val="24"/>
          <w:szCs w:val="24"/>
        </w:rPr>
        <w:t xml:space="preserve"> almost too excited for this activity, though I found myself pleased with this response. While I explained the basic directions of the free-write exercise, S</w:t>
      </w:r>
      <w:r w:rsidR="00096E59" w:rsidRPr="00D33A74">
        <w:rPr>
          <w:rFonts w:ascii="Times New Roman" w:hAnsi="Times New Roman" w:cs="Times New Roman"/>
          <w:sz w:val="24"/>
          <w:szCs w:val="24"/>
        </w:rPr>
        <w:t xml:space="preserve"> </w:t>
      </w:r>
      <w:r w:rsidRPr="00D33A74">
        <w:rPr>
          <w:rFonts w:ascii="Times New Roman" w:hAnsi="Times New Roman" w:cs="Times New Roman"/>
          <w:sz w:val="24"/>
          <w:szCs w:val="24"/>
        </w:rPr>
        <w:t>asked</w:t>
      </w:r>
      <w:r w:rsidR="00BA186E" w:rsidRPr="00D33A74">
        <w:rPr>
          <w:rFonts w:ascii="Times New Roman" w:hAnsi="Times New Roman" w:cs="Times New Roman"/>
          <w:sz w:val="24"/>
          <w:szCs w:val="24"/>
        </w:rPr>
        <w:t xml:space="preserve"> multiple times if it is meant to be “what she is thinking”. When I assure</w:t>
      </w:r>
      <w:r w:rsidRPr="00D33A74">
        <w:rPr>
          <w:rFonts w:ascii="Times New Roman" w:hAnsi="Times New Roman" w:cs="Times New Roman"/>
          <w:sz w:val="24"/>
          <w:szCs w:val="24"/>
        </w:rPr>
        <w:t>d her this is the case, she seemed</w:t>
      </w:r>
      <w:r w:rsidR="00BA186E" w:rsidRPr="00D33A74">
        <w:rPr>
          <w:rFonts w:ascii="Times New Roman" w:hAnsi="Times New Roman" w:cs="Times New Roman"/>
          <w:sz w:val="24"/>
          <w:szCs w:val="24"/>
        </w:rPr>
        <w:t xml:space="preserve"> pleased and eager to begin. I set up a timer for three minutes and join</w:t>
      </w:r>
      <w:r w:rsidRPr="00D33A74">
        <w:rPr>
          <w:rFonts w:ascii="Times New Roman" w:hAnsi="Times New Roman" w:cs="Times New Roman"/>
          <w:sz w:val="24"/>
          <w:szCs w:val="24"/>
        </w:rPr>
        <w:t>ed</w:t>
      </w:r>
      <w:r w:rsidR="00BA186E" w:rsidRPr="00D33A74">
        <w:rPr>
          <w:rFonts w:ascii="Times New Roman" w:hAnsi="Times New Roman" w:cs="Times New Roman"/>
          <w:sz w:val="24"/>
          <w:szCs w:val="24"/>
        </w:rPr>
        <w:t xml:space="preserve"> her in free-writing, an act which I think surprises her. Though I </w:t>
      </w:r>
      <w:r w:rsidRPr="00D33A74">
        <w:rPr>
          <w:rFonts w:ascii="Times New Roman" w:hAnsi="Times New Roman" w:cs="Times New Roman"/>
          <w:sz w:val="24"/>
          <w:szCs w:val="24"/>
        </w:rPr>
        <w:t xml:space="preserve">was </w:t>
      </w:r>
      <w:r w:rsidR="00BA186E" w:rsidRPr="00D33A74">
        <w:rPr>
          <w:rFonts w:ascii="Times New Roman" w:hAnsi="Times New Roman" w:cs="Times New Roman"/>
          <w:sz w:val="24"/>
          <w:szCs w:val="24"/>
        </w:rPr>
        <w:t>also writing, I t</w:t>
      </w:r>
      <w:r w:rsidRPr="00D33A74">
        <w:rPr>
          <w:rFonts w:ascii="Times New Roman" w:hAnsi="Times New Roman" w:cs="Times New Roman"/>
          <w:sz w:val="24"/>
          <w:szCs w:val="24"/>
        </w:rPr>
        <w:t xml:space="preserve">ook </w:t>
      </w:r>
      <w:r w:rsidR="00BA186E" w:rsidRPr="00D33A74">
        <w:rPr>
          <w:rFonts w:ascii="Times New Roman" w:hAnsi="Times New Roman" w:cs="Times New Roman"/>
          <w:sz w:val="24"/>
          <w:szCs w:val="24"/>
        </w:rPr>
        <w:t xml:space="preserve">the opportunity to glance up every so often and observe her. She </w:t>
      </w:r>
      <w:r w:rsidRPr="00D33A74">
        <w:rPr>
          <w:rFonts w:ascii="Times New Roman" w:hAnsi="Times New Roman" w:cs="Times New Roman"/>
          <w:sz w:val="24"/>
          <w:szCs w:val="24"/>
        </w:rPr>
        <w:lastRenderedPageBreak/>
        <w:t xml:space="preserve">appeared </w:t>
      </w:r>
      <w:r w:rsidR="00BA186E" w:rsidRPr="00D33A74">
        <w:rPr>
          <w:rFonts w:ascii="Times New Roman" w:hAnsi="Times New Roman" w:cs="Times New Roman"/>
          <w:sz w:val="24"/>
          <w:szCs w:val="24"/>
        </w:rPr>
        <w:t xml:space="preserve">relaxed and almost confident, though she </w:t>
      </w:r>
      <w:r w:rsidRPr="00D33A74">
        <w:rPr>
          <w:rFonts w:ascii="Times New Roman" w:hAnsi="Times New Roman" w:cs="Times New Roman"/>
          <w:sz w:val="24"/>
          <w:szCs w:val="24"/>
        </w:rPr>
        <w:t>was writing a bit slow and seemed to be thinking about what she wa</w:t>
      </w:r>
      <w:r w:rsidR="00BA186E" w:rsidRPr="00D33A74">
        <w:rPr>
          <w:rFonts w:ascii="Times New Roman" w:hAnsi="Times New Roman" w:cs="Times New Roman"/>
          <w:sz w:val="24"/>
          <w:szCs w:val="24"/>
        </w:rPr>
        <w:t xml:space="preserve">s writing. </w:t>
      </w:r>
    </w:p>
    <w:p w:rsidR="00B60557" w:rsidRPr="00D33A74" w:rsidRDefault="00BA186E" w:rsidP="00B60557">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At the end of the three minutes, I expand</w:t>
      </w:r>
      <w:r w:rsidR="00A9753D" w:rsidRPr="00D33A74">
        <w:rPr>
          <w:rFonts w:ascii="Times New Roman" w:hAnsi="Times New Roman" w:cs="Times New Roman"/>
          <w:sz w:val="24"/>
          <w:szCs w:val="24"/>
        </w:rPr>
        <w:t>ed</w:t>
      </w:r>
      <w:r w:rsidRPr="00D33A74">
        <w:rPr>
          <w:rFonts w:ascii="Times New Roman" w:hAnsi="Times New Roman" w:cs="Times New Roman"/>
          <w:sz w:val="24"/>
          <w:szCs w:val="24"/>
        </w:rPr>
        <w:t xml:space="preserve"> the free-write into a cubing exercise, where I ask</w:t>
      </w:r>
      <w:r w:rsidR="00A9753D" w:rsidRPr="00D33A74">
        <w:rPr>
          <w:rFonts w:ascii="Times New Roman" w:hAnsi="Times New Roman" w:cs="Times New Roman"/>
          <w:sz w:val="24"/>
          <w:szCs w:val="24"/>
        </w:rPr>
        <w:t>ed</w:t>
      </w:r>
      <w:r w:rsidRPr="00D33A74">
        <w:rPr>
          <w:rFonts w:ascii="Times New Roman" w:hAnsi="Times New Roman" w:cs="Times New Roman"/>
          <w:sz w:val="24"/>
          <w:szCs w:val="24"/>
        </w:rPr>
        <w:t xml:space="preserve"> her to pull random words from her previous free-writes and do a new free-</w:t>
      </w:r>
      <w:r w:rsidR="00A9753D" w:rsidRPr="00D33A74">
        <w:rPr>
          <w:rFonts w:ascii="Times New Roman" w:hAnsi="Times New Roman" w:cs="Times New Roman"/>
          <w:sz w:val="24"/>
          <w:szCs w:val="24"/>
        </w:rPr>
        <w:t>write using that word. She seemed</w:t>
      </w:r>
      <w:r w:rsidRPr="00D33A74">
        <w:rPr>
          <w:rFonts w:ascii="Times New Roman" w:hAnsi="Times New Roman" w:cs="Times New Roman"/>
          <w:sz w:val="24"/>
          <w:szCs w:val="24"/>
        </w:rPr>
        <w:t xml:space="preserve"> hesitant and </w:t>
      </w:r>
      <w:r w:rsidR="00A9753D" w:rsidRPr="00D33A74">
        <w:rPr>
          <w:rFonts w:ascii="Times New Roman" w:hAnsi="Times New Roman" w:cs="Times New Roman"/>
          <w:sz w:val="24"/>
          <w:szCs w:val="24"/>
        </w:rPr>
        <w:t>uncertain, but by the end of the third free-write, he</w:t>
      </w:r>
      <w:r w:rsidR="001469E4" w:rsidRPr="00D33A74">
        <w:rPr>
          <w:rFonts w:ascii="Times New Roman" w:hAnsi="Times New Roman" w:cs="Times New Roman"/>
          <w:sz w:val="24"/>
          <w:szCs w:val="24"/>
        </w:rPr>
        <w:t>r</w:t>
      </w:r>
      <w:r w:rsidR="00A9753D" w:rsidRPr="00D33A74">
        <w:rPr>
          <w:rFonts w:ascii="Times New Roman" w:hAnsi="Times New Roman" w:cs="Times New Roman"/>
          <w:sz w:val="24"/>
          <w:szCs w:val="24"/>
        </w:rPr>
        <w:t xml:space="preserve"> confidence had grown</w:t>
      </w:r>
      <w:r w:rsidRPr="00D33A74">
        <w:rPr>
          <w:rFonts w:ascii="Times New Roman" w:hAnsi="Times New Roman" w:cs="Times New Roman"/>
          <w:sz w:val="24"/>
          <w:szCs w:val="24"/>
        </w:rPr>
        <w:t xml:space="preserve"> and </w:t>
      </w:r>
      <w:r w:rsidR="00A9753D" w:rsidRPr="00D33A74">
        <w:rPr>
          <w:rFonts w:ascii="Times New Roman" w:hAnsi="Times New Roman" w:cs="Times New Roman"/>
          <w:sz w:val="24"/>
          <w:szCs w:val="24"/>
        </w:rPr>
        <w:t>she appeared</w:t>
      </w:r>
      <w:r w:rsidRPr="00D33A74">
        <w:rPr>
          <w:rFonts w:ascii="Times New Roman" w:hAnsi="Times New Roman" w:cs="Times New Roman"/>
          <w:sz w:val="24"/>
          <w:szCs w:val="24"/>
        </w:rPr>
        <w:t xml:space="preserve"> to be writing faster. She </w:t>
      </w:r>
      <w:r w:rsidR="00A9753D" w:rsidRPr="00D33A74">
        <w:rPr>
          <w:rFonts w:ascii="Times New Roman" w:hAnsi="Times New Roman" w:cs="Times New Roman"/>
          <w:sz w:val="24"/>
          <w:szCs w:val="24"/>
        </w:rPr>
        <w:t>wa</w:t>
      </w:r>
      <w:r w:rsidRPr="00D33A74">
        <w:rPr>
          <w:rFonts w:ascii="Times New Roman" w:hAnsi="Times New Roman" w:cs="Times New Roman"/>
          <w:sz w:val="24"/>
          <w:szCs w:val="24"/>
        </w:rPr>
        <w:t>s stopping to think less, though she d</w:t>
      </w:r>
      <w:r w:rsidR="00A9753D" w:rsidRPr="00D33A74">
        <w:rPr>
          <w:rFonts w:ascii="Times New Roman" w:hAnsi="Times New Roman" w:cs="Times New Roman"/>
          <w:sz w:val="24"/>
          <w:szCs w:val="24"/>
        </w:rPr>
        <w:t>id</w:t>
      </w:r>
      <w:r w:rsidRPr="00D33A74">
        <w:rPr>
          <w:rFonts w:ascii="Times New Roman" w:hAnsi="Times New Roman" w:cs="Times New Roman"/>
          <w:sz w:val="24"/>
          <w:szCs w:val="24"/>
        </w:rPr>
        <w:t xml:space="preserve"> occasionally glance up at the various disturbances </w:t>
      </w:r>
      <w:r w:rsidR="00A9753D" w:rsidRPr="00D33A74">
        <w:rPr>
          <w:rFonts w:ascii="Times New Roman" w:hAnsi="Times New Roman" w:cs="Times New Roman"/>
          <w:sz w:val="24"/>
          <w:szCs w:val="24"/>
        </w:rPr>
        <w:t>around her. Just as she finished</w:t>
      </w:r>
      <w:r w:rsidRPr="00D33A74">
        <w:rPr>
          <w:rFonts w:ascii="Times New Roman" w:hAnsi="Times New Roman" w:cs="Times New Roman"/>
          <w:sz w:val="24"/>
          <w:szCs w:val="24"/>
        </w:rPr>
        <w:t xml:space="preserve"> the</w:t>
      </w:r>
      <w:r w:rsidR="00A9753D" w:rsidRPr="00D33A74">
        <w:rPr>
          <w:rFonts w:ascii="Times New Roman" w:hAnsi="Times New Roman" w:cs="Times New Roman"/>
          <w:sz w:val="24"/>
          <w:szCs w:val="24"/>
        </w:rPr>
        <w:t xml:space="preserve"> last free-write, a friend walked up and tried</w:t>
      </w:r>
      <w:r w:rsidRPr="00D33A74">
        <w:rPr>
          <w:rFonts w:ascii="Times New Roman" w:hAnsi="Times New Roman" w:cs="Times New Roman"/>
          <w:sz w:val="24"/>
          <w:szCs w:val="24"/>
        </w:rPr>
        <w:t xml:space="preserve"> to talk to </w:t>
      </w:r>
      <w:r w:rsidR="00A9753D" w:rsidRPr="00D33A74">
        <w:rPr>
          <w:rFonts w:ascii="Times New Roman" w:hAnsi="Times New Roman" w:cs="Times New Roman"/>
          <w:sz w:val="24"/>
          <w:szCs w:val="24"/>
        </w:rPr>
        <w:t>her, but she instantly dismissed</w:t>
      </w:r>
      <w:r w:rsidRPr="00D33A74">
        <w:rPr>
          <w:rFonts w:ascii="Times New Roman" w:hAnsi="Times New Roman" w:cs="Times New Roman"/>
          <w:sz w:val="24"/>
          <w:szCs w:val="24"/>
        </w:rPr>
        <w:t xml:space="preserve"> him.</w:t>
      </w:r>
    </w:p>
    <w:p w:rsidR="00D25A97" w:rsidRPr="00D33A74" w:rsidRDefault="00BA186E" w:rsidP="00A9753D">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I ask</w:t>
      </w:r>
      <w:r w:rsidR="00A9753D" w:rsidRPr="00D33A74">
        <w:rPr>
          <w:rFonts w:ascii="Times New Roman" w:hAnsi="Times New Roman" w:cs="Times New Roman"/>
          <w:sz w:val="24"/>
          <w:szCs w:val="24"/>
        </w:rPr>
        <w:t>ed</w:t>
      </w:r>
      <w:r w:rsidRPr="00D33A74">
        <w:rPr>
          <w:rFonts w:ascii="Times New Roman" w:hAnsi="Times New Roman" w:cs="Times New Roman"/>
          <w:sz w:val="24"/>
          <w:szCs w:val="24"/>
        </w:rPr>
        <w:t xml:space="preserve"> </w:t>
      </w:r>
      <w:r w:rsidR="00D25A97" w:rsidRPr="00D33A74">
        <w:rPr>
          <w:rFonts w:ascii="Times New Roman" w:hAnsi="Times New Roman" w:cs="Times New Roman"/>
          <w:sz w:val="24"/>
          <w:szCs w:val="24"/>
        </w:rPr>
        <w:t xml:space="preserve">S </w:t>
      </w:r>
      <w:r w:rsidR="00A9753D" w:rsidRPr="00D33A74">
        <w:rPr>
          <w:rFonts w:ascii="Times New Roman" w:hAnsi="Times New Roman" w:cs="Times New Roman"/>
          <w:sz w:val="24"/>
          <w:szCs w:val="24"/>
        </w:rPr>
        <w:t>how she felt</w:t>
      </w:r>
      <w:r w:rsidRPr="00D33A74">
        <w:rPr>
          <w:rFonts w:ascii="Times New Roman" w:hAnsi="Times New Roman" w:cs="Times New Roman"/>
          <w:sz w:val="24"/>
          <w:szCs w:val="24"/>
        </w:rPr>
        <w:t xml:space="preserve"> and </w:t>
      </w:r>
      <w:r w:rsidR="00A9753D" w:rsidRPr="00D33A74">
        <w:rPr>
          <w:rFonts w:ascii="Times New Roman" w:hAnsi="Times New Roman" w:cs="Times New Roman"/>
          <w:sz w:val="24"/>
          <w:szCs w:val="24"/>
        </w:rPr>
        <w:t>she replied</w:t>
      </w:r>
      <w:r w:rsidR="00D25A97" w:rsidRPr="00D33A74">
        <w:rPr>
          <w:rFonts w:ascii="Times New Roman" w:hAnsi="Times New Roman" w:cs="Times New Roman"/>
          <w:sz w:val="24"/>
          <w:szCs w:val="24"/>
        </w:rPr>
        <w:t xml:space="preserve"> that she felt good, mainly due to the words that she wrote about; there was apparently some situation in which she had found herself earlier that day and she used the free-writes to blow off steam. I questioned her further and found that she actually keeps a journal, where she writes down her thoughts, because, according to her, “I would rather </w:t>
      </w:r>
      <w:r w:rsidR="00D40A50" w:rsidRPr="00D33A74">
        <w:rPr>
          <w:rFonts w:ascii="Times New Roman" w:hAnsi="Times New Roman" w:cs="Times New Roman"/>
          <w:sz w:val="24"/>
          <w:szCs w:val="24"/>
        </w:rPr>
        <w:t>talk to a journal than a person</w:t>
      </w:r>
      <w:r w:rsidR="00D25A97" w:rsidRPr="00D33A74">
        <w:rPr>
          <w:rFonts w:ascii="Times New Roman" w:hAnsi="Times New Roman" w:cs="Times New Roman"/>
          <w:sz w:val="24"/>
          <w:szCs w:val="24"/>
        </w:rPr>
        <w:t>”</w:t>
      </w:r>
      <w:r w:rsidR="00D33A74" w:rsidRPr="00D33A74">
        <w:rPr>
          <w:rFonts w:ascii="Times New Roman" w:hAnsi="Times New Roman" w:cs="Times New Roman"/>
          <w:sz w:val="24"/>
          <w:szCs w:val="24"/>
        </w:rPr>
        <w:t xml:space="preserve"> (Appendix B</w:t>
      </w:r>
      <w:r w:rsidR="00D40A50" w:rsidRPr="00D33A74">
        <w:rPr>
          <w:rFonts w:ascii="Times New Roman" w:hAnsi="Times New Roman" w:cs="Times New Roman"/>
          <w:sz w:val="24"/>
          <w:szCs w:val="24"/>
        </w:rPr>
        <w:t>)</w:t>
      </w:r>
      <w:r w:rsidR="00D25A97" w:rsidRPr="00D33A74">
        <w:rPr>
          <w:rFonts w:ascii="Times New Roman" w:hAnsi="Times New Roman" w:cs="Times New Roman"/>
          <w:sz w:val="24"/>
          <w:szCs w:val="24"/>
        </w:rPr>
        <w:t xml:space="preserve"> </w:t>
      </w:r>
    </w:p>
    <w:p w:rsidR="00D25A97" w:rsidRPr="00D33A74" w:rsidRDefault="00D25A97" w:rsidP="00D25A97">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ab/>
      </w:r>
      <w:r w:rsidR="00BD2A0B" w:rsidRPr="00D33A74">
        <w:rPr>
          <w:rFonts w:ascii="Times New Roman" w:hAnsi="Times New Roman" w:cs="Times New Roman"/>
          <w:sz w:val="24"/>
          <w:szCs w:val="24"/>
        </w:rPr>
        <w:t>After the free-write activity</w:t>
      </w:r>
      <w:r w:rsidR="00E67868" w:rsidRPr="00D33A74">
        <w:rPr>
          <w:rFonts w:ascii="Times New Roman" w:hAnsi="Times New Roman" w:cs="Times New Roman"/>
          <w:sz w:val="24"/>
          <w:szCs w:val="24"/>
        </w:rPr>
        <w:t xml:space="preserve">, </w:t>
      </w:r>
      <w:r w:rsidR="00BD2A0B" w:rsidRPr="00D33A74">
        <w:rPr>
          <w:rFonts w:ascii="Times New Roman" w:hAnsi="Times New Roman" w:cs="Times New Roman"/>
          <w:sz w:val="24"/>
          <w:szCs w:val="24"/>
        </w:rPr>
        <w:t>I decide</w:t>
      </w:r>
      <w:r w:rsidR="00E67868" w:rsidRPr="00D33A74">
        <w:rPr>
          <w:rFonts w:ascii="Times New Roman" w:hAnsi="Times New Roman" w:cs="Times New Roman"/>
          <w:sz w:val="24"/>
          <w:szCs w:val="24"/>
        </w:rPr>
        <w:t>d to address what S had identified as her problem area</w:t>
      </w:r>
      <w:r w:rsidR="00BD2A0B" w:rsidRPr="00D33A74">
        <w:rPr>
          <w:rFonts w:ascii="Times New Roman" w:hAnsi="Times New Roman" w:cs="Times New Roman"/>
          <w:sz w:val="24"/>
          <w:szCs w:val="24"/>
        </w:rPr>
        <w:t xml:space="preserve"> </w:t>
      </w:r>
      <w:r w:rsidR="00E67868" w:rsidRPr="00D33A74">
        <w:rPr>
          <w:rFonts w:ascii="Times New Roman" w:hAnsi="Times New Roman" w:cs="Times New Roman"/>
          <w:sz w:val="24"/>
          <w:szCs w:val="24"/>
        </w:rPr>
        <w:t xml:space="preserve">and </w:t>
      </w:r>
      <w:r w:rsidR="00BD2A0B" w:rsidRPr="00D33A74">
        <w:rPr>
          <w:rFonts w:ascii="Times New Roman" w:hAnsi="Times New Roman" w:cs="Times New Roman"/>
          <w:sz w:val="24"/>
          <w:szCs w:val="24"/>
        </w:rPr>
        <w:t>do a short grammar activity based off of the example provided</w:t>
      </w:r>
      <w:r w:rsidR="00096E59" w:rsidRPr="00D33A74">
        <w:rPr>
          <w:rFonts w:ascii="Times New Roman" w:hAnsi="Times New Roman" w:cs="Times New Roman"/>
          <w:sz w:val="24"/>
          <w:szCs w:val="24"/>
        </w:rPr>
        <w:t xml:space="preserve"> o</w:t>
      </w:r>
      <w:r w:rsidR="00BD2A0B" w:rsidRPr="00D33A74">
        <w:rPr>
          <w:rFonts w:ascii="Times New Roman" w:hAnsi="Times New Roman" w:cs="Times New Roman"/>
          <w:sz w:val="24"/>
          <w:szCs w:val="24"/>
        </w:rPr>
        <w:t>n</w:t>
      </w:r>
      <w:r w:rsidR="00096E59" w:rsidRPr="00D33A74">
        <w:rPr>
          <w:rFonts w:ascii="Times New Roman" w:hAnsi="Times New Roman" w:cs="Times New Roman"/>
          <w:sz w:val="24"/>
          <w:szCs w:val="24"/>
        </w:rPr>
        <w:t xml:space="preserve"> page 25 of Anderson’s</w:t>
      </w:r>
      <w:r w:rsidR="00BD2A0B" w:rsidRPr="00D33A74">
        <w:rPr>
          <w:rFonts w:ascii="Times New Roman" w:hAnsi="Times New Roman" w:cs="Times New Roman"/>
          <w:sz w:val="24"/>
          <w:szCs w:val="24"/>
        </w:rPr>
        <w:t xml:space="preserve"> </w:t>
      </w:r>
      <w:r w:rsidR="00BD2A0B" w:rsidRPr="00D33A74">
        <w:rPr>
          <w:rFonts w:ascii="Times New Roman" w:hAnsi="Times New Roman" w:cs="Times New Roman"/>
          <w:i/>
          <w:sz w:val="24"/>
          <w:szCs w:val="24"/>
        </w:rPr>
        <w:t>Mechanically Inclined</w:t>
      </w:r>
      <w:r w:rsidR="00D40A50" w:rsidRPr="00D33A74">
        <w:rPr>
          <w:rFonts w:ascii="Times New Roman" w:hAnsi="Times New Roman" w:cs="Times New Roman"/>
          <w:sz w:val="24"/>
          <w:szCs w:val="24"/>
        </w:rPr>
        <w:t xml:space="preserve"> (2005)</w:t>
      </w:r>
      <w:r w:rsidR="00BD2A0B" w:rsidRPr="00D33A74">
        <w:rPr>
          <w:rFonts w:ascii="Times New Roman" w:hAnsi="Times New Roman" w:cs="Times New Roman"/>
          <w:sz w:val="24"/>
          <w:szCs w:val="24"/>
        </w:rPr>
        <w:t>. Because</w:t>
      </w:r>
      <w:r w:rsidR="00E67868" w:rsidRPr="00D33A74">
        <w:rPr>
          <w:rFonts w:ascii="Times New Roman" w:hAnsi="Times New Roman" w:cs="Times New Roman"/>
          <w:sz w:val="24"/>
          <w:szCs w:val="24"/>
        </w:rPr>
        <w:t xml:space="preserve"> we were pressed for time, I cho</w:t>
      </w:r>
      <w:r w:rsidR="00BD2A0B" w:rsidRPr="00D33A74">
        <w:rPr>
          <w:rFonts w:ascii="Times New Roman" w:hAnsi="Times New Roman" w:cs="Times New Roman"/>
          <w:sz w:val="24"/>
          <w:szCs w:val="24"/>
        </w:rPr>
        <w:t xml:space="preserve">se to modify the proposed activities slightly. Instead of using prepared examples from literature, I </w:t>
      </w:r>
      <w:r w:rsidR="00E67868" w:rsidRPr="00D33A74">
        <w:rPr>
          <w:rFonts w:ascii="Times New Roman" w:hAnsi="Times New Roman" w:cs="Times New Roman"/>
          <w:sz w:val="24"/>
          <w:szCs w:val="24"/>
        </w:rPr>
        <w:t>quickly wro</w:t>
      </w:r>
      <w:r w:rsidR="00BD2A0B" w:rsidRPr="00D33A74">
        <w:rPr>
          <w:rFonts w:ascii="Times New Roman" w:hAnsi="Times New Roman" w:cs="Times New Roman"/>
          <w:sz w:val="24"/>
          <w:szCs w:val="24"/>
        </w:rPr>
        <w:t xml:space="preserve">te a few sentences off the top of my head with mistakes included. Taking Anderson’s advice, </w:t>
      </w:r>
      <w:r w:rsidR="00E67868" w:rsidRPr="00D33A74">
        <w:rPr>
          <w:rFonts w:ascii="Times New Roman" w:hAnsi="Times New Roman" w:cs="Times New Roman"/>
          <w:sz w:val="24"/>
          <w:szCs w:val="24"/>
        </w:rPr>
        <w:t>I wro</w:t>
      </w:r>
      <w:r w:rsidR="00BD2A0B" w:rsidRPr="00D33A74">
        <w:rPr>
          <w:rFonts w:ascii="Times New Roman" w:hAnsi="Times New Roman" w:cs="Times New Roman"/>
          <w:sz w:val="24"/>
          <w:szCs w:val="24"/>
        </w:rPr>
        <w:t>te one sentence at a time and present</w:t>
      </w:r>
      <w:r w:rsidR="00E67868" w:rsidRPr="00D33A74">
        <w:rPr>
          <w:rFonts w:ascii="Times New Roman" w:hAnsi="Times New Roman" w:cs="Times New Roman"/>
          <w:sz w:val="24"/>
          <w:szCs w:val="24"/>
        </w:rPr>
        <w:t>ed</w:t>
      </w:r>
      <w:r w:rsidR="00BD2A0B" w:rsidRPr="00D33A74">
        <w:rPr>
          <w:rFonts w:ascii="Times New Roman" w:hAnsi="Times New Roman" w:cs="Times New Roman"/>
          <w:sz w:val="24"/>
          <w:szCs w:val="24"/>
        </w:rPr>
        <w:t xml:space="preserve"> them to S</w:t>
      </w:r>
      <w:r w:rsidR="00E67868" w:rsidRPr="00D33A74">
        <w:rPr>
          <w:rFonts w:ascii="Times New Roman" w:hAnsi="Times New Roman" w:cs="Times New Roman"/>
          <w:sz w:val="24"/>
          <w:szCs w:val="24"/>
        </w:rPr>
        <w:t xml:space="preserve"> in between. The first two sentences I wrote gave her some trouble; o</w:t>
      </w:r>
      <w:r w:rsidR="00F460A0" w:rsidRPr="00D33A74">
        <w:rPr>
          <w:rFonts w:ascii="Times New Roman" w:hAnsi="Times New Roman" w:cs="Times New Roman"/>
          <w:sz w:val="24"/>
          <w:szCs w:val="24"/>
        </w:rPr>
        <w:t>n the third sentence, however, she t</w:t>
      </w:r>
      <w:r w:rsidR="00E67868" w:rsidRPr="00D33A74">
        <w:rPr>
          <w:rFonts w:ascii="Times New Roman" w:hAnsi="Times New Roman" w:cs="Times New Roman"/>
          <w:sz w:val="24"/>
          <w:szCs w:val="24"/>
        </w:rPr>
        <w:t>ook</w:t>
      </w:r>
      <w:r w:rsidR="00F460A0" w:rsidRPr="00D33A74">
        <w:rPr>
          <w:rFonts w:ascii="Times New Roman" w:hAnsi="Times New Roman" w:cs="Times New Roman"/>
          <w:sz w:val="24"/>
          <w:szCs w:val="24"/>
        </w:rPr>
        <w:t xml:space="preserve"> me completely by surprise</w:t>
      </w:r>
      <w:r w:rsidR="00E67868" w:rsidRPr="00D33A74">
        <w:rPr>
          <w:rFonts w:ascii="Times New Roman" w:hAnsi="Times New Roman" w:cs="Times New Roman"/>
          <w:sz w:val="24"/>
          <w:szCs w:val="24"/>
        </w:rPr>
        <w:t>. T</w:t>
      </w:r>
      <w:r w:rsidR="00F460A0" w:rsidRPr="00D33A74">
        <w:rPr>
          <w:rFonts w:ascii="Times New Roman" w:hAnsi="Times New Roman" w:cs="Times New Roman"/>
          <w:sz w:val="24"/>
          <w:szCs w:val="24"/>
        </w:rPr>
        <w:t xml:space="preserve">he </w:t>
      </w:r>
      <w:r w:rsidR="00FC7134" w:rsidRPr="00D33A74">
        <w:rPr>
          <w:rFonts w:ascii="Times New Roman" w:hAnsi="Times New Roman" w:cs="Times New Roman"/>
          <w:sz w:val="24"/>
          <w:szCs w:val="24"/>
        </w:rPr>
        <w:t xml:space="preserve">two mini </w:t>
      </w:r>
      <w:r w:rsidR="00F460A0" w:rsidRPr="00D33A74">
        <w:rPr>
          <w:rFonts w:ascii="Times New Roman" w:hAnsi="Times New Roman" w:cs="Times New Roman"/>
          <w:sz w:val="24"/>
          <w:szCs w:val="24"/>
        </w:rPr>
        <w:t>sentence</w:t>
      </w:r>
      <w:r w:rsidR="00FC7134" w:rsidRPr="00D33A74">
        <w:rPr>
          <w:rFonts w:ascii="Times New Roman" w:hAnsi="Times New Roman" w:cs="Times New Roman"/>
          <w:sz w:val="24"/>
          <w:szCs w:val="24"/>
        </w:rPr>
        <w:t>s</w:t>
      </w:r>
      <w:r w:rsidR="00F460A0" w:rsidRPr="00D33A74">
        <w:rPr>
          <w:rFonts w:ascii="Times New Roman" w:hAnsi="Times New Roman" w:cs="Times New Roman"/>
          <w:sz w:val="24"/>
          <w:szCs w:val="24"/>
        </w:rPr>
        <w:t xml:space="preserve"> I provide</w:t>
      </w:r>
      <w:r w:rsidR="00E67868" w:rsidRPr="00D33A74">
        <w:rPr>
          <w:rFonts w:ascii="Times New Roman" w:hAnsi="Times New Roman" w:cs="Times New Roman"/>
          <w:sz w:val="24"/>
          <w:szCs w:val="24"/>
        </w:rPr>
        <w:t>d</w:t>
      </w:r>
      <w:r w:rsidR="00F460A0" w:rsidRPr="00D33A74">
        <w:rPr>
          <w:rFonts w:ascii="Times New Roman" w:hAnsi="Times New Roman" w:cs="Times New Roman"/>
          <w:sz w:val="24"/>
          <w:szCs w:val="24"/>
        </w:rPr>
        <w:t xml:space="preserve"> her with</w:t>
      </w:r>
      <w:r w:rsidR="00E67868" w:rsidRPr="00D33A74">
        <w:rPr>
          <w:rFonts w:ascii="Times New Roman" w:hAnsi="Times New Roman" w:cs="Times New Roman"/>
          <w:sz w:val="24"/>
          <w:szCs w:val="24"/>
        </w:rPr>
        <w:t xml:space="preserve"> we</w:t>
      </w:r>
      <w:r w:rsidR="00FC7134" w:rsidRPr="00D33A74">
        <w:rPr>
          <w:rFonts w:ascii="Times New Roman" w:hAnsi="Times New Roman" w:cs="Times New Roman"/>
          <w:sz w:val="24"/>
          <w:szCs w:val="24"/>
        </w:rPr>
        <w:t xml:space="preserve">re, “The shoes are purple. And I don’t like purple.” After staring at the sentences for </w:t>
      </w:r>
      <w:r w:rsidR="00E67868" w:rsidRPr="00D33A74">
        <w:rPr>
          <w:rFonts w:ascii="Times New Roman" w:hAnsi="Times New Roman" w:cs="Times New Roman"/>
          <w:sz w:val="24"/>
          <w:szCs w:val="24"/>
        </w:rPr>
        <w:t>a few moments, S hesitantly asked</w:t>
      </w:r>
      <w:r w:rsidR="00FC7134" w:rsidRPr="00D33A74">
        <w:rPr>
          <w:rFonts w:ascii="Times New Roman" w:hAnsi="Times New Roman" w:cs="Times New Roman"/>
          <w:sz w:val="24"/>
          <w:szCs w:val="24"/>
        </w:rPr>
        <w:t>, “Can I change the who</w:t>
      </w:r>
      <w:r w:rsidR="00E67868" w:rsidRPr="00D33A74">
        <w:rPr>
          <w:rFonts w:ascii="Times New Roman" w:hAnsi="Times New Roman" w:cs="Times New Roman"/>
          <w:sz w:val="24"/>
          <w:szCs w:val="24"/>
        </w:rPr>
        <w:t>le sentence if I want?” When I said</w:t>
      </w:r>
      <w:r w:rsidR="00FC7134" w:rsidRPr="00D33A74">
        <w:rPr>
          <w:rFonts w:ascii="Times New Roman" w:hAnsi="Times New Roman" w:cs="Times New Roman"/>
          <w:sz w:val="24"/>
          <w:szCs w:val="24"/>
        </w:rPr>
        <w:t xml:space="preserve"> yes, she procee</w:t>
      </w:r>
      <w:r w:rsidR="00E67868" w:rsidRPr="00D33A74">
        <w:rPr>
          <w:rFonts w:ascii="Times New Roman" w:hAnsi="Times New Roman" w:cs="Times New Roman"/>
          <w:sz w:val="24"/>
          <w:szCs w:val="24"/>
        </w:rPr>
        <w:t>ded</w:t>
      </w:r>
      <w:r w:rsidR="00F1644B" w:rsidRPr="00D33A74">
        <w:rPr>
          <w:rFonts w:ascii="Times New Roman" w:hAnsi="Times New Roman" w:cs="Times New Roman"/>
          <w:sz w:val="24"/>
          <w:szCs w:val="24"/>
        </w:rPr>
        <w:t>, much to my surprise,</w:t>
      </w:r>
      <w:r w:rsidR="00FC7134" w:rsidRPr="00D33A74">
        <w:rPr>
          <w:rFonts w:ascii="Times New Roman" w:hAnsi="Times New Roman" w:cs="Times New Roman"/>
          <w:sz w:val="24"/>
          <w:szCs w:val="24"/>
        </w:rPr>
        <w:t xml:space="preserve"> to re-write </w:t>
      </w:r>
      <w:r w:rsidR="00FC7134" w:rsidRPr="00D33A74">
        <w:rPr>
          <w:rFonts w:ascii="Times New Roman" w:hAnsi="Times New Roman" w:cs="Times New Roman"/>
          <w:sz w:val="24"/>
          <w:szCs w:val="24"/>
        </w:rPr>
        <w:lastRenderedPageBreak/>
        <w:t xml:space="preserve">the sentences as, “Purple is one of my least favorite colors, which is why I don’t like this </w:t>
      </w:r>
      <w:r w:rsidR="00893014" w:rsidRPr="00D33A74">
        <w:rPr>
          <w:rFonts w:ascii="Times New Roman" w:hAnsi="Times New Roman" w:cs="Times New Roman"/>
          <w:sz w:val="24"/>
          <w:szCs w:val="24"/>
        </w:rPr>
        <w:t xml:space="preserve">[sic] </w:t>
      </w:r>
      <w:r w:rsidR="00D40A50" w:rsidRPr="00D33A74">
        <w:rPr>
          <w:rFonts w:ascii="Times New Roman" w:hAnsi="Times New Roman" w:cs="Times New Roman"/>
          <w:sz w:val="24"/>
          <w:szCs w:val="24"/>
        </w:rPr>
        <w:t>shoes very much</w:t>
      </w:r>
      <w:r w:rsidR="00FC7134" w:rsidRPr="00D33A74">
        <w:rPr>
          <w:rFonts w:ascii="Times New Roman" w:hAnsi="Times New Roman" w:cs="Times New Roman"/>
          <w:sz w:val="24"/>
          <w:szCs w:val="24"/>
        </w:rPr>
        <w:t>”</w:t>
      </w:r>
      <w:r w:rsidR="00D33A74" w:rsidRPr="00D33A74">
        <w:rPr>
          <w:rFonts w:ascii="Times New Roman" w:hAnsi="Times New Roman" w:cs="Times New Roman"/>
          <w:sz w:val="24"/>
          <w:szCs w:val="24"/>
        </w:rPr>
        <w:t xml:space="preserve"> (Appendix C</w:t>
      </w:r>
      <w:r w:rsidR="00D40A50" w:rsidRPr="00D33A74">
        <w:rPr>
          <w:rFonts w:ascii="Times New Roman" w:hAnsi="Times New Roman" w:cs="Times New Roman"/>
          <w:sz w:val="24"/>
          <w:szCs w:val="24"/>
        </w:rPr>
        <w:t>).</w:t>
      </w:r>
      <w:r w:rsidR="00FC7134" w:rsidRPr="00D33A74">
        <w:rPr>
          <w:rFonts w:ascii="Times New Roman" w:hAnsi="Times New Roman" w:cs="Times New Roman"/>
          <w:sz w:val="24"/>
          <w:szCs w:val="24"/>
        </w:rPr>
        <w:t xml:space="preserve"> </w:t>
      </w:r>
    </w:p>
    <w:p w:rsidR="00BB0E19" w:rsidRPr="00D33A74" w:rsidRDefault="00FC7134" w:rsidP="00D25A97">
      <w:pPr>
        <w:spacing w:after="0" w:line="480" w:lineRule="auto"/>
        <w:rPr>
          <w:rFonts w:ascii="Times New Roman" w:hAnsi="Times New Roman" w:cs="Times New Roman"/>
          <w:sz w:val="24"/>
          <w:szCs w:val="24"/>
        </w:rPr>
      </w:pPr>
      <w:r w:rsidRPr="00D33A74">
        <w:rPr>
          <w:rFonts w:ascii="Times New Roman" w:hAnsi="Times New Roman" w:cs="Times New Roman"/>
          <w:sz w:val="24"/>
          <w:szCs w:val="24"/>
        </w:rPr>
        <w:tab/>
        <w:t>This sentence completely astonishe</w:t>
      </w:r>
      <w:r w:rsidR="00893014" w:rsidRPr="00D33A74">
        <w:rPr>
          <w:rFonts w:ascii="Times New Roman" w:hAnsi="Times New Roman" w:cs="Times New Roman"/>
          <w:sz w:val="24"/>
          <w:szCs w:val="24"/>
        </w:rPr>
        <w:t>d</w:t>
      </w:r>
      <w:r w:rsidRPr="00D33A74">
        <w:rPr>
          <w:rFonts w:ascii="Times New Roman" w:hAnsi="Times New Roman" w:cs="Times New Roman"/>
          <w:sz w:val="24"/>
          <w:szCs w:val="24"/>
        </w:rPr>
        <w:t xml:space="preserve"> me. </w:t>
      </w:r>
      <w:r w:rsidR="00F04AA1" w:rsidRPr="00D33A74">
        <w:rPr>
          <w:rFonts w:ascii="Times New Roman" w:hAnsi="Times New Roman" w:cs="Times New Roman"/>
          <w:sz w:val="24"/>
          <w:szCs w:val="24"/>
        </w:rPr>
        <w:t>The ease and speed with which she wrote this sentence t</w:t>
      </w:r>
      <w:r w:rsidR="00893014" w:rsidRPr="00D33A74">
        <w:rPr>
          <w:rFonts w:ascii="Times New Roman" w:hAnsi="Times New Roman" w:cs="Times New Roman"/>
          <w:sz w:val="24"/>
          <w:szCs w:val="24"/>
        </w:rPr>
        <w:t>old</w:t>
      </w:r>
      <w:r w:rsidR="00F04AA1" w:rsidRPr="00D33A74">
        <w:rPr>
          <w:rFonts w:ascii="Times New Roman" w:hAnsi="Times New Roman" w:cs="Times New Roman"/>
          <w:sz w:val="24"/>
          <w:szCs w:val="24"/>
        </w:rPr>
        <w:t xml:space="preserve"> me that she is comfortable and practiced with creating complex sentences. </w:t>
      </w:r>
      <w:r w:rsidR="00893014" w:rsidRPr="00D33A74">
        <w:rPr>
          <w:rFonts w:ascii="Times New Roman" w:hAnsi="Times New Roman" w:cs="Times New Roman"/>
          <w:sz w:val="24"/>
          <w:szCs w:val="24"/>
        </w:rPr>
        <w:t>I told</w:t>
      </w:r>
      <w:r w:rsidRPr="00D33A74">
        <w:rPr>
          <w:rFonts w:ascii="Times New Roman" w:hAnsi="Times New Roman" w:cs="Times New Roman"/>
          <w:sz w:val="24"/>
          <w:szCs w:val="24"/>
        </w:rPr>
        <w:t xml:space="preserve"> her that it is a wonderful sentence and</w:t>
      </w:r>
      <w:r w:rsidR="00F04AA1" w:rsidRPr="00D33A74">
        <w:rPr>
          <w:rFonts w:ascii="Times New Roman" w:hAnsi="Times New Roman" w:cs="Times New Roman"/>
          <w:sz w:val="24"/>
          <w:szCs w:val="24"/>
        </w:rPr>
        <w:t xml:space="preserve"> the last thing I expected. </w:t>
      </w:r>
      <w:r w:rsidRPr="00D33A74">
        <w:rPr>
          <w:rFonts w:ascii="Times New Roman" w:hAnsi="Times New Roman" w:cs="Times New Roman"/>
          <w:sz w:val="24"/>
          <w:szCs w:val="24"/>
        </w:rPr>
        <w:t xml:space="preserve">I </w:t>
      </w:r>
      <w:r w:rsidR="00F04AA1" w:rsidRPr="00D33A74">
        <w:rPr>
          <w:rFonts w:ascii="Times New Roman" w:hAnsi="Times New Roman" w:cs="Times New Roman"/>
          <w:sz w:val="24"/>
          <w:szCs w:val="24"/>
        </w:rPr>
        <w:t>fe</w:t>
      </w:r>
      <w:r w:rsidR="00893014" w:rsidRPr="00D33A74">
        <w:rPr>
          <w:rFonts w:ascii="Times New Roman" w:hAnsi="Times New Roman" w:cs="Times New Roman"/>
          <w:sz w:val="24"/>
          <w:szCs w:val="24"/>
        </w:rPr>
        <w:t xml:space="preserve">lt </w:t>
      </w:r>
      <w:r w:rsidR="00F04AA1" w:rsidRPr="00D33A74">
        <w:rPr>
          <w:rFonts w:ascii="Times New Roman" w:hAnsi="Times New Roman" w:cs="Times New Roman"/>
          <w:sz w:val="24"/>
          <w:szCs w:val="24"/>
        </w:rPr>
        <w:t xml:space="preserve">obligated to </w:t>
      </w:r>
      <w:r w:rsidRPr="00D33A74">
        <w:rPr>
          <w:rFonts w:ascii="Times New Roman" w:hAnsi="Times New Roman" w:cs="Times New Roman"/>
          <w:sz w:val="24"/>
          <w:szCs w:val="24"/>
        </w:rPr>
        <w:t>quickly explain that “this” would be “</w:t>
      </w:r>
      <w:r w:rsidR="00F04AA1" w:rsidRPr="00D33A74">
        <w:rPr>
          <w:rFonts w:ascii="Times New Roman" w:hAnsi="Times New Roman" w:cs="Times New Roman"/>
          <w:sz w:val="24"/>
          <w:szCs w:val="24"/>
        </w:rPr>
        <w:t>these” be</w:t>
      </w:r>
      <w:r w:rsidR="00893014" w:rsidRPr="00D33A74">
        <w:rPr>
          <w:rFonts w:ascii="Times New Roman" w:hAnsi="Times New Roman" w:cs="Times New Roman"/>
          <w:sz w:val="24"/>
          <w:szCs w:val="24"/>
        </w:rPr>
        <w:t>cause shoes are plural, but I did</w:t>
      </w:r>
      <w:r w:rsidR="00F04AA1" w:rsidRPr="00D33A74">
        <w:rPr>
          <w:rFonts w:ascii="Times New Roman" w:hAnsi="Times New Roman" w:cs="Times New Roman"/>
          <w:sz w:val="24"/>
          <w:szCs w:val="24"/>
        </w:rPr>
        <w:t xml:space="preserve"> not push the issue.</w:t>
      </w:r>
      <w:r w:rsidRPr="00D33A74">
        <w:rPr>
          <w:rFonts w:ascii="Times New Roman" w:hAnsi="Times New Roman" w:cs="Times New Roman"/>
          <w:sz w:val="24"/>
          <w:szCs w:val="24"/>
        </w:rPr>
        <w:t xml:space="preserve"> I </w:t>
      </w:r>
      <w:r w:rsidR="00893014" w:rsidRPr="00D33A74">
        <w:rPr>
          <w:rFonts w:ascii="Times New Roman" w:hAnsi="Times New Roman" w:cs="Times New Roman"/>
          <w:sz w:val="24"/>
          <w:szCs w:val="24"/>
        </w:rPr>
        <w:t>returned to</w:t>
      </w:r>
      <w:r w:rsidRPr="00D33A74">
        <w:rPr>
          <w:rFonts w:ascii="Times New Roman" w:hAnsi="Times New Roman" w:cs="Times New Roman"/>
          <w:sz w:val="24"/>
          <w:szCs w:val="24"/>
        </w:rPr>
        <w:t xml:space="preserve"> praising her for completely taking me by surprise and writing the sentence in a </w:t>
      </w:r>
      <w:r w:rsidR="00893014" w:rsidRPr="00D33A74">
        <w:rPr>
          <w:rFonts w:ascii="Times New Roman" w:hAnsi="Times New Roman" w:cs="Times New Roman"/>
          <w:sz w:val="24"/>
          <w:szCs w:val="24"/>
        </w:rPr>
        <w:t>way I hadn’t expected. She looked</w:t>
      </w:r>
      <w:r w:rsidRPr="00D33A74">
        <w:rPr>
          <w:rFonts w:ascii="Times New Roman" w:hAnsi="Times New Roman" w:cs="Times New Roman"/>
          <w:sz w:val="24"/>
          <w:szCs w:val="24"/>
        </w:rPr>
        <w:t xml:space="preserve"> very pleased with hersel</w:t>
      </w:r>
      <w:r w:rsidR="00893014" w:rsidRPr="00D33A74">
        <w:rPr>
          <w:rFonts w:ascii="Times New Roman" w:hAnsi="Times New Roman" w:cs="Times New Roman"/>
          <w:sz w:val="24"/>
          <w:szCs w:val="24"/>
        </w:rPr>
        <w:t>f and with my praise and informed</w:t>
      </w:r>
      <w:r w:rsidRPr="00D33A74">
        <w:rPr>
          <w:rFonts w:ascii="Times New Roman" w:hAnsi="Times New Roman" w:cs="Times New Roman"/>
          <w:sz w:val="24"/>
          <w:szCs w:val="24"/>
        </w:rPr>
        <w:t xml:space="preserve"> me </w:t>
      </w:r>
      <w:r w:rsidR="000340C4" w:rsidRPr="00D33A74">
        <w:rPr>
          <w:rFonts w:ascii="Times New Roman" w:hAnsi="Times New Roman" w:cs="Times New Roman"/>
          <w:sz w:val="24"/>
          <w:szCs w:val="24"/>
        </w:rPr>
        <w:t>she was always a good w</w:t>
      </w:r>
      <w:r w:rsidR="00D40A50" w:rsidRPr="00D33A74">
        <w:rPr>
          <w:rFonts w:ascii="Times New Roman" w:hAnsi="Times New Roman" w:cs="Times New Roman"/>
          <w:sz w:val="24"/>
          <w:szCs w:val="24"/>
        </w:rPr>
        <w:t>riter, “…until I got to college</w:t>
      </w:r>
      <w:r w:rsidR="000340C4" w:rsidRPr="00D33A74">
        <w:rPr>
          <w:rFonts w:ascii="Times New Roman" w:hAnsi="Times New Roman" w:cs="Times New Roman"/>
          <w:sz w:val="24"/>
          <w:szCs w:val="24"/>
        </w:rPr>
        <w:t>”</w:t>
      </w:r>
      <w:r w:rsidR="00D33A74" w:rsidRPr="00D33A74">
        <w:rPr>
          <w:rFonts w:ascii="Times New Roman" w:hAnsi="Times New Roman" w:cs="Times New Roman"/>
          <w:sz w:val="24"/>
          <w:szCs w:val="24"/>
        </w:rPr>
        <w:t xml:space="preserve"> (Appendix B</w:t>
      </w:r>
      <w:r w:rsidR="00D40A50" w:rsidRPr="00D33A74">
        <w:rPr>
          <w:rFonts w:ascii="Times New Roman" w:hAnsi="Times New Roman" w:cs="Times New Roman"/>
          <w:sz w:val="24"/>
          <w:szCs w:val="24"/>
        </w:rPr>
        <w:t>).</w:t>
      </w:r>
      <w:r w:rsidR="000340C4" w:rsidRPr="00D33A74">
        <w:rPr>
          <w:rFonts w:ascii="Times New Roman" w:hAnsi="Times New Roman" w:cs="Times New Roman"/>
          <w:sz w:val="24"/>
          <w:szCs w:val="24"/>
        </w:rPr>
        <w:t xml:space="preserve"> I ask</w:t>
      </w:r>
      <w:r w:rsidR="00893014" w:rsidRPr="00D33A74">
        <w:rPr>
          <w:rFonts w:ascii="Times New Roman" w:hAnsi="Times New Roman" w:cs="Times New Roman"/>
          <w:sz w:val="24"/>
          <w:szCs w:val="24"/>
        </w:rPr>
        <w:t xml:space="preserve">ed why she thought this </w:t>
      </w:r>
      <w:r w:rsidR="00D40A50" w:rsidRPr="00D33A74">
        <w:rPr>
          <w:rFonts w:ascii="Times New Roman" w:hAnsi="Times New Roman" w:cs="Times New Roman"/>
          <w:sz w:val="24"/>
          <w:szCs w:val="24"/>
        </w:rPr>
        <w:t>w</w:t>
      </w:r>
      <w:r w:rsidR="00893014" w:rsidRPr="00D33A74">
        <w:rPr>
          <w:rFonts w:ascii="Times New Roman" w:hAnsi="Times New Roman" w:cs="Times New Roman"/>
          <w:sz w:val="24"/>
          <w:szCs w:val="24"/>
        </w:rPr>
        <w:t>as</w:t>
      </w:r>
      <w:r w:rsidR="00D40A50" w:rsidRPr="00D33A74">
        <w:rPr>
          <w:rFonts w:ascii="Times New Roman" w:hAnsi="Times New Roman" w:cs="Times New Roman"/>
          <w:sz w:val="24"/>
          <w:szCs w:val="24"/>
        </w:rPr>
        <w:t xml:space="preserve"> and she replied that it wa</w:t>
      </w:r>
      <w:r w:rsidR="00D85FC9" w:rsidRPr="00D33A74">
        <w:rPr>
          <w:rFonts w:ascii="Times New Roman" w:hAnsi="Times New Roman" w:cs="Times New Roman"/>
          <w:sz w:val="24"/>
          <w:szCs w:val="24"/>
        </w:rPr>
        <w:t xml:space="preserve">s because of her first Freshman Composition professor. </w:t>
      </w:r>
    </w:p>
    <w:p w:rsidR="00C91464" w:rsidRPr="00D33A74" w:rsidRDefault="00893014" w:rsidP="00BB0E19">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This response intrigued and saddened me a little. As I left the meeting, my mind was churning</w:t>
      </w:r>
      <w:r w:rsidR="00912A6A" w:rsidRPr="00D33A74">
        <w:rPr>
          <w:rFonts w:ascii="Times New Roman" w:hAnsi="Times New Roman" w:cs="Times New Roman"/>
          <w:sz w:val="24"/>
          <w:szCs w:val="24"/>
        </w:rPr>
        <w:t xml:space="preserve">; I realized that S knew the combination step well enough and that she could perfect it if the teaching instruction was changed. </w:t>
      </w:r>
      <w:r w:rsidRPr="00D33A74">
        <w:rPr>
          <w:rFonts w:ascii="Times New Roman" w:hAnsi="Times New Roman" w:cs="Times New Roman"/>
          <w:sz w:val="24"/>
          <w:szCs w:val="24"/>
        </w:rPr>
        <w:t>As I reflected on my meetings with S, I realized that her first Freshman Composition professor may not have been the only negative influence on S’s writing. I recalled my observations and frustrations regarding her current Freshman Composition professor, Professor Livermore.</w:t>
      </w:r>
      <w:r w:rsidR="001469E4" w:rsidRPr="00D33A74">
        <w:rPr>
          <w:rFonts w:ascii="Times New Roman" w:hAnsi="Times New Roman" w:cs="Times New Roman"/>
          <w:sz w:val="24"/>
          <w:szCs w:val="24"/>
        </w:rPr>
        <w:t xml:space="preserve"> Though I know that this case study should focus on my writing partner and her problems, I decided to go a different route and consider the teaching practices of S’s Freshman Composition professors.</w:t>
      </w:r>
    </w:p>
    <w:p w:rsidR="00C91464" w:rsidRPr="00D33A74" w:rsidRDefault="001469E4" w:rsidP="00D25A97">
      <w:pPr>
        <w:spacing w:after="0" w:line="480" w:lineRule="auto"/>
        <w:rPr>
          <w:rFonts w:ascii="Times New Roman" w:hAnsi="Times New Roman" w:cs="Times New Roman"/>
          <w:b/>
          <w:sz w:val="24"/>
          <w:szCs w:val="24"/>
        </w:rPr>
      </w:pPr>
      <w:r w:rsidRPr="00D33A74">
        <w:rPr>
          <w:rFonts w:ascii="Times New Roman" w:hAnsi="Times New Roman" w:cs="Times New Roman"/>
          <w:b/>
          <w:sz w:val="24"/>
          <w:szCs w:val="24"/>
        </w:rPr>
        <w:t>So, what’s the problem?</w:t>
      </w:r>
    </w:p>
    <w:p w:rsidR="00C91464" w:rsidRPr="00D33A74" w:rsidRDefault="00C91464" w:rsidP="00C91464">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At the second meeting while discussing annotations, S tells me how her first professor would rather they use direct quotes rather than paraphrase. I question her further, asking her to clarify what she has said. “So, she didn’t want you to paraphrase? She wanted you to just pull direct quotes?” Maybe S</w:t>
      </w:r>
      <w:r w:rsidR="00096E59" w:rsidRPr="00D33A74">
        <w:rPr>
          <w:rFonts w:ascii="Times New Roman" w:hAnsi="Times New Roman" w:cs="Times New Roman"/>
          <w:sz w:val="24"/>
          <w:szCs w:val="24"/>
        </w:rPr>
        <w:t xml:space="preserve"> </w:t>
      </w:r>
      <w:r w:rsidRPr="00D33A74">
        <w:rPr>
          <w:rFonts w:ascii="Times New Roman" w:hAnsi="Times New Roman" w:cs="Times New Roman"/>
          <w:sz w:val="24"/>
          <w:szCs w:val="24"/>
        </w:rPr>
        <w:t xml:space="preserve">can tell that this is angering me, so she quickly back-pedals and </w:t>
      </w:r>
      <w:r w:rsidRPr="00D33A74">
        <w:rPr>
          <w:rFonts w:ascii="Times New Roman" w:hAnsi="Times New Roman" w:cs="Times New Roman"/>
          <w:sz w:val="24"/>
          <w:szCs w:val="24"/>
        </w:rPr>
        <w:lastRenderedPageBreak/>
        <w:t>explains, “No, we were allowed to paraphrase. But sometimes, it wouldn’t be far enough away from the original. Rather than have us plagiarize, our professo</w:t>
      </w:r>
      <w:r w:rsidR="001469E4" w:rsidRPr="00D33A74">
        <w:rPr>
          <w:rFonts w:ascii="Times New Roman" w:hAnsi="Times New Roman" w:cs="Times New Roman"/>
          <w:sz w:val="24"/>
          <w:szCs w:val="24"/>
        </w:rPr>
        <w:t>r just had us use direct quotes</w:t>
      </w:r>
      <w:r w:rsidRPr="00D33A74">
        <w:rPr>
          <w:rFonts w:ascii="Times New Roman" w:hAnsi="Times New Roman" w:cs="Times New Roman"/>
          <w:sz w:val="24"/>
          <w:szCs w:val="24"/>
        </w:rPr>
        <w:t>”</w:t>
      </w:r>
      <w:r w:rsidR="001469E4" w:rsidRPr="00D33A74">
        <w:rPr>
          <w:rFonts w:ascii="Times New Roman" w:hAnsi="Times New Roman" w:cs="Times New Roman"/>
          <w:sz w:val="24"/>
          <w:szCs w:val="24"/>
        </w:rPr>
        <w:t xml:space="preserve"> (Appendix A).</w:t>
      </w:r>
    </w:p>
    <w:p w:rsidR="00615729" w:rsidRPr="00D33A74" w:rsidRDefault="00615729" w:rsidP="00C91464">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 xml:space="preserve">Though this second explanation makes more sense to me, I still cannot help but find fault with the professor’s methods. I am reminded of our class discussion on March </w:t>
      </w:r>
      <w:r w:rsidR="00B42C77" w:rsidRPr="00D33A74">
        <w:rPr>
          <w:rFonts w:ascii="Times New Roman" w:hAnsi="Times New Roman" w:cs="Times New Roman"/>
          <w:sz w:val="24"/>
          <w:szCs w:val="24"/>
        </w:rPr>
        <w:t>19</w:t>
      </w:r>
      <w:r w:rsidR="00AA0DB3">
        <w:rPr>
          <w:rFonts w:ascii="Times New Roman" w:hAnsi="Times New Roman" w:cs="Times New Roman"/>
          <w:sz w:val="24"/>
          <w:szCs w:val="24"/>
        </w:rPr>
        <w:t xml:space="preserve"> (Appendix D</w:t>
      </w:r>
      <w:r w:rsidR="001469E4" w:rsidRPr="00D33A74">
        <w:rPr>
          <w:rFonts w:ascii="Times New Roman" w:hAnsi="Times New Roman" w:cs="Times New Roman"/>
          <w:sz w:val="24"/>
          <w:szCs w:val="24"/>
        </w:rPr>
        <w:t>)</w:t>
      </w:r>
      <w:r w:rsidRPr="00D33A74">
        <w:rPr>
          <w:rFonts w:ascii="Times New Roman" w:hAnsi="Times New Roman" w:cs="Times New Roman"/>
          <w:sz w:val="24"/>
          <w:szCs w:val="24"/>
        </w:rPr>
        <w:t>, where we discussed the role of grammar in the classroom. During the discussion, the idea emerged that students are able to discern the rules of grammar, but are never taught the correct application of those rules. Though we were talking about grammar at the time, that same idea can be really applied to teaching any aspect of English, particularly with S</w:t>
      </w:r>
      <w:r w:rsidR="00096E59" w:rsidRPr="00D33A74">
        <w:rPr>
          <w:rFonts w:ascii="Times New Roman" w:hAnsi="Times New Roman" w:cs="Times New Roman"/>
          <w:sz w:val="24"/>
          <w:szCs w:val="24"/>
        </w:rPr>
        <w:t>’</w:t>
      </w:r>
      <w:r w:rsidRPr="00D33A74">
        <w:rPr>
          <w:rFonts w:ascii="Times New Roman" w:hAnsi="Times New Roman" w:cs="Times New Roman"/>
          <w:sz w:val="24"/>
          <w:szCs w:val="24"/>
        </w:rPr>
        <w:t xml:space="preserve">s example of citations. When questioned, she could readily tell me the rules of citation, plagiarizing and paraphrasing, but this knowledge did not translate to her essay. Her citations only had minor problems, but her paraphrasing was so close to the original that it bordered on plagiarism. </w:t>
      </w:r>
    </w:p>
    <w:p w:rsidR="00912A6A" w:rsidRPr="00D33A74" w:rsidRDefault="00615729" w:rsidP="00912A6A">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The blame for this I lay at the feet of her first Freshman Composition professor. Her students</w:t>
      </w:r>
      <w:r w:rsidR="001469E4" w:rsidRPr="00D33A74">
        <w:rPr>
          <w:rFonts w:ascii="Times New Roman" w:hAnsi="Times New Roman" w:cs="Times New Roman"/>
          <w:sz w:val="24"/>
          <w:szCs w:val="24"/>
        </w:rPr>
        <w:t xml:space="preserve"> obviously knew what plagiarism </w:t>
      </w:r>
      <w:r w:rsidRPr="00D33A74">
        <w:rPr>
          <w:rFonts w:ascii="Times New Roman" w:hAnsi="Times New Roman" w:cs="Times New Roman"/>
          <w:sz w:val="24"/>
          <w:szCs w:val="24"/>
        </w:rPr>
        <w:t xml:space="preserve">was, but she did not seem to work with them in developing their paraphrasing abilities so as to avoid individual plagiarism. Instead, she told them to use direct quotes, an easy out that teaches the students nothing. In addition, by not developing their paraphrasing abilities, this professor is really hurting her students’ future writing endeavors. In any scholarly or professional writing, the bulk of the piece should be paraphrasing or analysis, with direct quotes thrown in as support or when paraphrasing is impossible. </w:t>
      </w:r>
      <w:r w:rsidR="001469E4" w:rsidRPr="00D33A74">
        <w:rPr>
          <w:rFonts w:ascii="Times New Roman" w:hAnsi="Times New Roman" w:cs="Times New Roman"/>
          <w:sz w:val="24"/>
          <w:szCs w:val="24"/>
        </w:rPr>
        <w:t>Anderson (2005) tells us that, “Everything we write today prepares us f</w:t>
      </w:r>
      <w:r w:rsidR="00D40A50" w:rsidRPr="00D33A74">
        <w:rPr>
          <w:rFonts w:ascii="Times New Roman" w:hAnsi="Times New Roman" w:cs="Times New Roman"/>
          <w:sz w:val="24"/>
          <w:szCs w:val="24"/>
        </w:rPr>
        <w:t>or the writing task of tomorrow</w:t>
      </w:r>
      <w:r w:rsidR="001469E4" w:rsidRPr="00D33A74">
        <w:rPr>
          <w:rFonts w:ascii="Times New Roman" w:hAnsi="Times New Roman" w:cs="Times New Roman"/>
          <w:sz w:val="24"/>
          <w:szCs w:val="24"/>
        </w:rPr>
        <w:t>”</w:t>
      </w:r>
      <w:r w:rsidR="00D40A50" w:rsidRPr="00D33A74">
        <w:rPr>
          <w:rFonts w:ascii="Times New Roman" w:hAnsi="Times New Roman" w:cs="Times New Roman"/>
          <w:sz w:val="24"/>
          <w:szCs w:val="24"/>
        </w:rPr>
        <w:t xml:space="preserve"> (p.8).</w:t>
      </w:r>
      <w:r w:rsidR="001469E4" w:rsidRPr="00D33A74">
        <w:rPr>
          <w:rFonts w:ascii="Times New Roman" w:hAnsi="Times New Roman" w:cs="Times New Roman"/>
          <w:sz w:val="24"/>
          <w:szCs w:val="24"/>
        </w:rPr>
        <w:t xml:space="preserve"> </w:t>
      </w:r>
      <w:r w:rsidRPr="00D33A74">
        <w:rPr>
          <w:rFonts w:ascii="Times New Roman" w:hAnsi="Times New Roman" w:cs="Times New Roman"/>
          <w:sz w:val="24"/>
          <w:szCs w:val="24"/>
        </w:rPr>
        <w:t>In S’s first Freshman Composition class, they were not properly taught analysis or the ability to synthesize vital information</w:t>
      </w:r>
      <w:r w:rsidR="001469E4" w:rsidRPr="00D33A74">
        <w:rPr>
          <w:rFonts w:ascii="Times New Roman" w:hAnsi="Times New Roman" w:cs="Times New Roman"/>
          <w:sz w:val="24"/>
          <w:szCs w:val="24"/>
        </w:rPr>
        <w:t>, skills necessary for any career writing</w:t>
      </w:r>
      <w:r w:rsidRPr="00D33A74">
        <w:rPr>
          <w:rFonts w:ascii="Times New Roman" w:hAnsi="Times New Roman" w:cs="Times New Roman"/>
          <w:sz w:val="24"/>
          <w:szCs w:val="24"/>
        </w:rPr>
        <w:t xml:space="preserve">; they </w:t>
      </w:r>
      <w:r w:rsidRPr="00D33A74">
        <w:rPr>
          <w:rFonts w:ascii="Times New Roman" w:hAnsi="Times New Roman" w:cs="Times New Roman"/>
          <w:sz w:val="24"/>
          <w:szCs w:val="24"/>
        </w:rPr>
        <w:lastRenderedPageBreak/>
        <w:t xml:space="preserve">were taught to utilize direct quotes for the bulk of their paper, something that will hurt them in the future. </w:t>
      </w:r>
    </w:p>
    <w:p w:rsidR="00DA719C" w:rsidRPr="00D33A74" w:rsidRDefault="00CF661C" w:rsidP="00C91464">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Interestingly enough, though I have not asked S about it yet, my observations of Professor Livermore lead me to believe that she may not be focusing on developing paraphrasing and analytical ability, either. She has students annotating, but in my time in her class, she does not address how to take those annotations to further their paper. Perhaps she discussed this in a c</w:t>
      </w:r>
      <w:r w:rsidR="00912A6A" w:rsidRPr="00D33A74">
        <w:rPr>
          <w:rFonts w:ascii="Times New Roman" w:hAnsi="Times New Roman" w:cs="Times New Roman"/>
          <w:sz w:val="24"/>
          <w:szCs w:val="24"/>
        </w:rPr>
        <w:t>lass I did not attend; however, the fact remains that neither professor appears to be utilizing the practice of scaffolding, a staple of any successful act of teaching. Scaffolding is the act of building upon prior knowledge to help students learn new knowledge or activate hidden knowledge. If we do not practice scaffolding, we are not ensuring that our students are not learning to their full capacity.</w:t>
      </w:r>
    </w:p>
    <w:p w:rsidR="001469E4" w:rsidRPr="00D33A74" w:rsidRDefault="001469E4" w:rsidP="00C91464">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Even if Professor Livermore did address the issue of paraphrasing and citation, she is not completely innocent in terms of poor teaching decisions. First, and perhaps most annoying of all, she did not utilize us to our fullest advantage. Rather than taking the opportunity to allow us to work closely with and help develop or better our partners’ writings, she had us editing papers, a menial task. Though we could, of course, meet with our partners outside of class, it is very difficult to navigate different schedules and students are never as willing to participate outside of class as inside. If we had been given class time, we might have been able to make a bigger difference for our partners. Instead, she used us as editors; it could be said she had us doing her job instead of ours.</w:t>
      </w:r>
    </w:p>
    <w:p w:rsidR="007C3BFB" w:rsidRPr="00D33A74" w:rsidRDefault="007C3BFB" w:rsidP="00912A6A">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 xml:space="preserve">In addition, she did not give her students much freedom within the assignments. I have already briefly discussed the problems with coming in as help in any capacity at such a late stage in the writing process; if we come in too late, we cannot see or help with the beginning stages </w:t>
      </w:r>
      <w:r w:rsidRPr="00D33A74">
        <w:rPr>
          <w:rFonts w:ascii="Times New Roman" w:hAnsi="Times New Roman" w:cs="Times New Roman"/>
          <w:sz w:val="24"/>
          <w:szCs w:val="24"/>
        </w:rPr>
        <w:lastRenderedPageBreak/>
        <w:t>and our usefulness is diminished. The very fact that the writing process is so easily discernible and strict is another concern. The process for this class appears to be very similar to the one described by Hicks (2009) in that it, “…involved a topic that my teacher selected for me…This process took a total of two to three weeks, in which time we moved from book to note card, from note card to outline, from outline to handwritten draft and…from handwritten draft to a final draft, produced over a few days of typing on the word processor” (p.16).</w:t>
      </w:r>
      <w:r w:rsidR="00FC7A9A" w:rsidRPr="00D33A74">
        <w:rPr>
          <w:rFonts w:ascii="Times New Roman" w:hAnsi="Times New Roman" w:cs="Times New Roman"/>
          <w:sz w:val="24"/>
          <w:szCs w:val="24"/>
        </w:rPr>
        <w:t xml:space="preserve"> There are, of course, a few modifications for the new technological age</w:t>
      </w:r>
      <w:r w:rsidR="00912A6A" w:rsidRPr="00D33A74">
        <w:rPr>
          <w:rFonts w:ascii="Times New Roman" w:hAnsi="Times New Roman" w:cs="Times New Roman"/>
          <w:sz w:val="24"/>
          <w:szCs w:val="24"/>
        </w:rPr>
        <w:t>,</w:t>
      </w:r>
      <w:r w:rsidR="00FC7A9A" w:rsidRPr="00D33A74">
        <w:rPr>
          <w:rFonts w:ascii="Times New Roman" w:hAnsi="Times New Roman" w:cs="Times New Roman"/>
          <w:sz w:val="24"/>
          <w:szCs w:val="24"/>
        </w:rPr>
        <w:t xml:space="preserve"> however</w:t>
      </w:r>
      <w:r w:rsidR="00912A6A" w:rsidRPr="00D33A74">
        <w:rPr>
          <w:rFonts w:ascii="Times New Roman" w:hAnsi="Times New Roman" w:cs="Times New Roman"/>
          <w:sz w:val="24"/>
          <w:szCs w:val="24"/>
        </w:rPr>
        <w:t>,</w:t>
      </w:r>
      <w:r w:rsidR="00FC7A9A" w:rsidRPr="00D33A74">
        <w:rPr>
          <w:rFonts w:ascii="Times New Roman" w:hAnsi="Times New Roman" w:cs="Times New Roman"/>
          <w:sz w:val="24"/>
          <w:szCs w:val="24"/>
        </w:rPr>
        <w:t xml:space="preserve"> the drudgery that pervades is mind-numbing. As Anderson (2005) says, “Writing should be a joyous act, not drudgery” (p.xiii).</w:t>
      </w:r>
      <w:r w:rsidR="00912A6A" w:rsidRPr="00D33A74">
        <w:rPr>
          <w:rFonts w:ascii="Times New Roman" w:hAnsi="Times New Roman" w:cs="Times New Roman"/>
          <w:sz w:val="24"/>
          <w:szCs w:val="24"/>
        </w:rPr>
        <w:t xml:space="preserve"> </w:t>
      </w:r>
    </w:p>
    <w:p w:rsidR="00912A6A" w:rsidRPr="00D33A74" w:rsidRDefault="00912A6A" w:rsidP="00C91464">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Professor Livermore also does not appear to figure creative writing into her teaching. Students are expected to write two summaries of articles and a persuasive essay, but very little time seems to be devoted to creative writing. As I watched S doing her free-writes, I saw firsthand the intense pleasure that she derived from it, the freedom she felt in being able to write down her thoughts just for the sake of writing down her thoughts. There was no grade involved, no pressure and I didn’t ask her to reveal in any way what she had written unless she chose to do so.</w:t>
      </w:r>
    </w:p>
    <w:p w:rsidR="00912A6A" w:rsidRPr="00D33A74" w:rsidRDefault="00912A6A" w:rsidP="00C91464">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 xml:space="preserve">Creative writing is a necessary part of any English classroom, even if it is not for a grade. Creative writing allows students to tap into their emotions and reflect on their thoughts, feelings and beliefs. Anderson (2005) sums up the importance of creative writing when he tells us, “Writing is not about impressing; it is about expressing. Writing is about what’s important to you and your world” (p.15). By allowing students the freedom to participate in creative writing, we are showing that we are interested in them and their lives. It allows us to build a relationship with our students, a relationship desperately needed if we are to teach effectively; it also gives students the opportunity to write and think on a deeper level, a skill which can then be </w:t>
      </w:r>
      <w:r w:rsidRPr="00D33A74">
        <w:rPr>
          <w:rFonts w:ascii="Times New Roman" w:hAnsi="Times New Roman" w:cs="Times New Roman"/>
          <w:sz w:val="24"/>
          <w:szCs w:val="24"/>
        </w:rPr>
        <w:lastRenderedPageBreak/>
        <w:t>transferred to other writings and activities. As we learned in class, the ability to extrapolate skills from different activities and apply them in new settings is a crucial part of student development.</w:t>
      </w:r>
    </w:p>
    <w:p w:rsidR="00F24C1F" w:rsidRPr="00D33A74" w:rsidRDefault="00912A6A" w:rsidP="00B570C2">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 xml:space="preserve">Despite the noted concerns, Professor Livermore’s teaching decisions are not all bad. She is making a conscious effort to give students choice by allowing them to pick one of three articles to read and summarize. </w:t>
      </w:r>
      <w:r w:rsidR="00F24C1F" w:rsidRPr="00D33A74">
        <w:rPr>
          <w:rFonts w:ascii="Times New Roman" w:hAnsi="Times New Roman" w:cs="Times New Roman"/>
          <w:sz w:val="24"/>
          <w:szCs w:val="24"/>
        </w:rPr>
        <w:t xml:space="preserve">This follows Fecho’s advice in his work </w:t>
      </w:r>
      <w:r w:rsidR="00F24C1F" w:rsidRPr="00D33A74">
        <w:rPr>
          <w:rFonts w:ascii="Times New Roman" w:hAnsi="Times New Roman" w:cs="Times New Roman"/>
          <w:i/>
          <w:sz w:val="24"/>
          <w:szCs w:val="24"/>
        </w:rPr>
        <w:t>Is This English?</w:t>
      </w:r>
      <w:r w:rsidR="00F24C1F" w:rsidRPr="00D33A74">
        <w:rPr>
          <w:rFonts w:ascii="Times New Roman" w:hAnsi="Times New Roman" w:cs="Times New Roman"/>
          <w:sz w:val="24"/>
          <w:szCs w:val="24"/>
        </w:rPr>
        <w:t xml:space="preserve"> (2004); Fecho advocates giving the students choice to pick their topics, which Professor Livermore is doing to a certain extent. However, she is still limiting her students’ options to predetermined choices. Fecho (2004) also endorses using topics or issues that are relevant in modern society. Professor Livermore keeps her choices within the decade, but she could certainly use more contemporary articles. She could also pick articles that are more interesting and not a complete bore to read. Finally, though, her idea is sound, Professor Livermore needs to understand that,</w:t>
      </w:r>
      <w:r w:rsidR="00B570C2" w:rsidRPr="00D33A74">
        <w:rPr>
          <w:rFonts w:ascii="Times New Roman" w:hAnsi="Times New Roman" w:cs="Times New Roman"/>
          <w:sz w:val="24"/>
          <w:szCs w:val="24"/>
        </w:rPr>
        <w:t xml:space="preserve"> </w:t>
      </w:r>
      <w:r w:rsidR="00F24C1F" w:rsidRPr="00D33A74">
        <w:rPr>
          <w:rFonts w:ascii="Times New Roman" w:hAnsi="Times New Roman" w:cs="Times New Roman"/>
          <w:sz w:val="24"/>
          <w:szCs w:val="24"/>
        </w:rPr>
        <w:t>“Just reading the mentor text doesn’t do the trick, though. If you want to research-proven results…interaction and analysis must occur. Active processing of the model includes taking the writing apart and putting it back together, naming its elements, and supposing why authors made the choices they did” (Anderson 2005, p. 25).</w:t>
      </w:r>
    </w:p>
    <w:p w:rsidR="00F24C1F" w:rsidRPr="00D33A74" w:rsidRDefault="00F24C1F" w:rsidP="00F24C1F">
      <w:pPr>
        <w:spacing w:after="0" w:line="240" w:lineRule="auto"/>
        <w:ind w:firstLine="720"/>
        <w:rPr>
          <w:rFonts w:ascii="Times New Roman" w:hAnsi="Times New Roman" w:cs="Times New Roman"/>
          <w:sz w:val="24"/>
          <w:szCs w:val="24"/>
        </w:rPr>
      </w:pPr>
    </w:p>
    <w:p w:rsidR="00C3703C" w:rsidRPr="00D33A74" w:rsidRDefault="00C3703C" w:rsidP="00C3703C">
      <w:pPr>
        <w:spacing w:after="0" w:line="480" w:lineRule="auto"/>
        <w:rPr>
          <w:rFonts w:ascii="Times New Roman" w:hAnsi="Times New Roman" w:cs="Times New Roman"/>
          <w:b/>
          <w:sz w:val="24"/>
          <w:szCs w:val="24"/>
        </w:rPr>
      </w:pPr>
      <w:r w:rsidRPr="00D33A74">
        <w:rPr>
          <w:rFonts w:ascii="Times New Roman" w:hAnsi="Times New Roman" w:cs="Times New Roman"/>
          <w:b/>
          <w:sz w:val="24"/>
          <w:szCs w:val="24"/>
        </w:rPr>
        <w:t>Conclusion</w:t>
      </w:r>
    </w:p>
    <w:p w:rsidR="00F24C1F" w:rsidRPr="00D33A74" w:rsidRDefault="00F24C1F" w:rsidP="00D40A50">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 xml:space="preserve">Let us return to the dance metaphor at the beginning of this case study. Both S’s first and current Freshman Composition professors appear to be having problems teaching their students the combination step. They work with their students to learn the combination step, but they may not spend enough time helping their students learn the individual steps that make up the combination step. Without those individual steps, it is hard for students to learn the combination step. </w:t>
      </w:r>
    </w:p>
    <w:p w:rsidR="00F24C1F" w:rsidRPr="00D33A74" w:rsidRDefault="00F24C1F" w:rsidP="00F24C1F">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lastRenderedPageBreak/>
        <w:t>These professors are making a more fundamental and crucial error, however. Much as the dance instructor must ensure that her students have a basic love of dance before she can teach them more complex and advanced steps, so, too, must the teacher work to develop a love of writing in his or her students before expecting a high standard of writing; at the very least, our students need to be comfortable in their writing if we expect them to write successfully. The Freshman Composition professors do not appear to concern themselves over whether or not their students love writing. As long as their students can produce the desired results, it does not matter whether or not they enjoy writing. In dance terms, they want the combination step, but do not care if there is any joy or emotion behind it. Without the love of dance behind it, the combination step is hollow and has no meaning, much as writing is without any sense of personal enjoyment or gain.</w:t>
      </w:r>
    </w:p>
    <w:p w:rsidR="00F24C1F" w:rsidRPr="00D33A74" w:rsidRDefault="00F24C1F" w:rsidP="00C3703C">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Though I have found fault with their teaching methods, I do not believe that wither professor is a bad teacher; I simply feel as though they should look to modifying their lessons in order to maximize student learning and ability. At the very least, I have been able to observe less effective teaching methods and define for myself what teaching practices I want to use in my future class.</w:t>
      </w:r>
    </w:p>
    <w:p w:rsidR="00F24C1F" w:rsidRPr="00D33A74" w:rsidRDefault="00F24C1F" w:rsidP="00B570C2">
      <w:pPr>
        <w:spacing w:after="0" w:line="480" w:lineRule="auto"/>
        <w:ind w:firstLine="720"/>
        <w:rPr>
          <w:rFonts w:ascii="Times New Roman" w:hAnsi="Times New Roman" w:cs="Times New Roman"/>
          <w:sz w:val="24"/>
          <w:szCs w:val="24"/>
        </w:rPr>
      </w:pPr>
      <w:r w:rsidRPr="00D33A74">
        <w:rPr>
          <w:rFonts w:ascii="Times New Roman" w:hAnsi="Times New Roman" w:cs="Times New Roman"/>
          <w:sz w:val="24"/>
          <w:szCs w:val="24"/>
        </w:rPr>
        <w:t xml:space="preserve">I plan on bringing creative writing, choice and freedom to the forefront of my classroom. I want to bring in modern issues, technology and ideas into my classroom and teach my students how to utilize the tools of their generation. I want my students to be able to take what I teach them in the classroom and apply it to their everyday and future lives. </w:t>
      </w:r>
    </w:p>
    <w:p w:rsidR="00C3703C" w:rsidRPr="00D33A74" w:rsidRDefault="00B570C2" w:rsidP="00C3703C">
      <w:pPr>
        <w:spacing w:after="0" w:line="480" w:lineRule="auto"/>
        <w:rPr>
          <w:rFonts w:ascii="Times New Roman" w:hAnsi="Times New Roman" w:cs="Times New Roman"/>
          <w:b/>
          <w:sz w:val="24"/>
          <w:szCs w:val="24"/>
        </w:rPr>
      </w:pPr>
      <w:r w:rsidRPr="00D33A74">
        <w:rPr>
          <w:rFonts w:ascii="Times New Roman" w:hAnsi="Times New Roman" w:cs="Times New Roman"/>
          <w:sz w:val="24"/>
          <w:szCs w:val="24"/>
        </w:rPr>
        <w:tab/>
        <w:t xml:space="preserve">As Kent tells us in his 2007 collaborative work with Newkirk, </w:t>
      </w:r>
      <w:r w:rsidRPr="00D33A74">
        <w:rPr>
          <w:rFonts w:ascii="Times New Roman" w:hAnsi="Times New Roman" w:cs="Times New Roman"/>
          <w:i/>
          <w:sz w:val="24"/>
          <w:szCs w:val="24"/>
        </w:rPr>
        <w:t>Teaching the Neglected “R”: Rethinking Writing Instruction in Secondary Classrooms</w:t>
      </w:r>
      <w:r w:rsidRPr="00D33A74">
        <w:rPr>
          <w:rFonts w:ascii="Times New Roman" w:hAnsi="Times New Roman" w:cs="Times New Roman"/>
          <w:sz w:val="24"/>
          <w:szCs w:val="24"/>
        </w:rPr>
        <w:t xml:space="preserve">, “Managing a twenty-first centurt language arts classroom that welcomes diverse writers-as well as a variety of readers, speakers, </w:t>
      </w:r>
      <w:r w:rsidRPr="00D33A74">
        <w:rPr>
          <w:rFonts w:ascii="Times New Roman" w:hAnsi="Times New Roman" w:cs="Times New Roman"/>
          <w:sz w:val="24"/>
          <w:szCs w:val="24"/>
        </w:rPr>
        <w:lastRenderedPageBreak/>
        <w:t xml:space="preserve">listeners, artists, musicians, athletes, mathematicians and scientists-is tricky. There’s no single formula, template, or textbook to guide us in this work. Our students arrive, each one with an assortment of gifts and challenges as writers, learners </w:t>
      </w:r>
      <w:r w:rsidRPr="00D33A74">
        <w:rPr>
          <w:rFonts w:ascii="Times New Roman" w:hAnsi="Times New Roman" w:cs="Times New Roman"/>
          <w:b/>
          <w:sz w:val="24"/>
          <w:szCs w:val="24"/>
        </w:rPr>
        <w:t xml:space="preserve">and </w:t>
      </w:r>
      <w:r w:rsidRPr="00D33A74">
        <w:rPr>
          <w:rFonts w:ascii="Times New Roman" w:hAnsi="Times New Roman" w:cs="Times New Roman"/>
          <w:sz w:val="24"/>
          <w:szCs w:val="24"/>
        </w:rPr>
        <w:t xml:space="preserve">as people and that’s where we begin” (p. 267). This is where I plan to begin, using the knowledge learned in ENGL 487 and gleaned from the observations I made during this case study. </w:t>
      </w:r>
      <w:r w:rsidRPr="00D33A74">
        <w:rPr>
          <w:rFonts w:ascii="Times New Roman" w:hAnsi="Times New Roman" w:cs="Times New Roman"/>
          <w:sz w:val="24"/>
          <w:szCs w:val="24"/>
        </w:rPr>
        <w:tab/>
      </w:r>
    </w:p>
    <w:p w:rsidR="00DA719C" w:rsidRPr="00D33A74" w:rsidRDefault="00DA719C">
      <w:pPr>
        <w:rPr>
          <w:rFonts w:ascii="Times New Roman" w:hAnsi="Times New Roman" w:cs="Times New Roman"/>
          <w:sz w:val="24"/>
          <w:szCs w:val="24"/>
        </w:rPr>
      </w:pPr>
      <w:r w:rsidRPr="00D33A74">
        <w:rPr>
          <w:rFonts w:ascii="Times New Roman" w:hAnsi="Times New Roman" w:cs="Times New Roman"/>
          <w:sz w:val="24"/>
          <w:szCs w:val="24"/>
        </w:rPr>
        <w:br w:type="page"/>
      </w:r>
    </w:p>
    <w:p w:rsidR="00D726F7" w:rsidRDefault="00D726F7" w:rsidP="00D726F7">
      <w:pPr>
        <w:spacing w:after="0" w:line="480" w:lineRule="auto"/>
        <w:ind w:left="720" w:hanging="720"/>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0A5757" w:rsidRPr="00D33A74" w:rsidRDefault="000A5757" w:rsidP="000A5757">
      <w:pPr>
        <w:spacing w:after="0" w:line="480" w:lineRule="auto"/>
        <w:ind w:left="720" w:hanging="720"/>
        <w:rPr>
          <w:rFonts w:ascii="Times New Roman" w:hAnsi="Times New Roman" w:cs="Times New Roman"/>
          <w:sz w:val="24"/>
          <w:szCs w:val="24"/>
        </w:rPr>
      </w:pPr>
      <w:r w:rsidRPr="00D33A74">
        <w:rPr>
          <w:rFonts w:ascii="Times New Roman" w:hAnsi="Times New Roman" w:cs="Times New Roman"/>
          <w:sz w:val="24"/>
          <w:szCs w:val="24"/>
        </w:rPr>
        <w:t xml:space="preserve">Anderson, J. (2011). </w:t>
      </w:r>
      <w:r w:rsidRPr="00D33A74">
        <w:rPr>
          <w:rFonts w:ascii="Times New Roman" w:hAnsi="Times New Roman" w:cs="Times New Roman"/>
          <w:i/>
          <w:sz w:val="24"/>
          <w:szCs w:val="24"/>
        </w:rPr>
        <w:t xml:space="preserve">10 Things Every Writer Needs to Know. </w:t>
      </w:r>
      <w:r w:rsidRPr="00D33A74">
        <w:rPr>
          <w:rFonts w:ascii="Times New Roman" w:hAnsi="Times New Roman" w:cs="Times New Roman"/>
          <w:sz w:val="24"/>
          <w:szCs w:val="24"/>
        </w:rPr>
        <w:t>Portland, ME: Sternhouse Publishers.</w:t>
      </w:r>
    </w:p>
    <w:p w:rsidR="00DA719C" w:rsidRPr="00D33A74" w:rsidRDefault="00DA719C" w:rsidP="00B42C77">
      <w:pPr>
        <w:spacing w:after="0" w:line="480" w:lineRule="auto"/>
        <w:ind w:left="720" w:hanging="720"/>
        <w:rPr>
          <w:rFonts w:ascii="Times New Roman" w:hAnsi="Times New Roman" w:cs="Times New Roman"/>
          <w:sz w:val="24"/>
          <w:szCs w:val="24"/>
        </w:rPr>
      </w:pPr>
      <w:r w:rsidRPr="00D33A74">
        <w:rPr>
          <w:rFonts w:ascii="Times New Roman" w:hAnsi="Times New Roman" w:cs="Times New Roman"/>
          <w:sz w:val="24"/>
          <w:szCs w:val="24"/>
        </w:rPr>
        <w:t>Anderson</w:t>
      </w:r>
      <w:r w:rsidR="00B42C77" w:rsidRPr="00D33A74">
        <w:rPr>
          <w:rFonts w:ascii="Times New Roman" w:hAnsi="Times New Roman" w:cs="Times New Roman"/>
          <w:sz w:val="24"/>
          <w:szCs w:val="24"/>
        </w:rPr>
        <w:t>, J</w:t>
      </w:r>
      <w:r w:rsidRPr="00D33A74">
        <w:rPr>
          <w:rFonts w:ascii="Times New Roman" w:hAnsi="Times New Roman" w:cs="Times New Roman"/>
          <w:sz w:val="24"/>
          <w:szCs w:val="24"/>
        </w:rPr>
        <w:t>.</w:t>
      </w:r>
      <w:r w:rsidR="000A5757" w:rsidRPr="00D33A74">
        <w:rPr>
          <w:rFonts w:ascii="Times New Roman" w:hAnsi="Times New Roman" w:cs="Times New Roman"/>
          <w:sz w:val="24"/>
          <w:szCs w:val="24"/>
        </w:rPr>
        <w:t xml:space="preserve"> (2005)</w:t>
      </w:r>
      <w:r w:rsidRPr="00D33A74">
        <w:rPr>
          <w:rFonts w:ascii="Times New Roman" w:hAnsi="Times New Roman" w:cs="Times New Roman"/>
          <w:sz w:val="24"/>
          <w:szCs w:val="24"/>
        </w:rPr>
        <w:t xml:space="preserve"> </w:t>
      </w:r>
      <w:r w:rsidRPr="00D33A74">
        <w:rPr>
          <w:rFonts w:ascii="Times New Roman" w:hAnsi="Times New Roman" w:cs="Times New Roman"/>
          <w:i/>
          <w:sz w:val="24"/>
          <w:szCs w:val="24"/>
        </w:rPr>
        <w:t>Mechanically Inclined</w:t>
      </w:r>
      <w:r w:rsidR="00B42C77" w:rsidRPr="00D33A74">
        <w:rPr>
          <w:rFonts w:ascii="Times New Roman" w:hAnsi="Times New Roman" w:cs="Times New Roman"/>
          <w:i/>
          <w:sz w:val="24"/>
          <w:szCs w:val="24"/>
        </w:rPr>
        <w:t>: Building Grammar, Usage, and Style into Writer’s Workshop</w:t>
      </w:r>
      <w:r w:rsidR="00B42C77" w:rsidRPr="00D33A74">
        <w:rPr>
          <w:rFonts w:ascii="Times New Roman" w:hAnsi="Times New Roman" w:cs="Times New Roman"/>
          <w:sz w:val="24"/>
          <w:szCs w:val="24"/>
        </w:rPr>
        <w:t xml:space="preserve">. </w:t>
      </w:r>
      <w:r w:rsidR="000A5757" w:rsidRPr="00D33A74">
        <w:rPr>
          <w:rFonts w:ascii="Times New Roman" w:hAnsi="Times New Roman" w:cs="Times New Roman"/>
          <w:sz w:val="24"/>
          <w:szCs w:val="24"/>
        </w:rPr>
        <w:t>Portland, ME: Sternhouse Publishers.</w:t>
      </w:r>
    </w:p>
    <w:p w:rsidR="000A5757" w:rsidRPr="00D33A74" w:rsidRDefault="000A5757" w:rsidP="000A5757">
      <w:pPr>
        <w:spacing w:after="0" w:line="480" w:lineRule="auto"/>
        <w:ind w:left="720" w:hanging="720"/>
        <w:rPr>
          <w:rFonts w:ascii="Times New Roman" w:hAnsi="Times New Roman" w:cs="Times New Roman"/>
          <w:sz w:val="24"/>
          <w:szCs w:val="24"/>
        </w:rPr>
      </w:pPr>
      <w:r w:rsidRPr="00D33A74">
        <w:rPr>
          <w:rFonts w:ascii="Times New Roman" w:hAnsi="Times New Roman" w:cs="Times New Roman"/>
          <w:sz w:val="24"/>
          <w:szCs w:val="24"/>
        </w:rPr>
        <w:t xml:space="preserve">Bernabei, G. The School Essay: Tracking Movement of the Mind. In T. Newkirk and R. Kent (Eds.), </w:t>
      </w:r>
      <w:r w:rsidRPr="00D33A74">
        <w:rPr>
          <w:rFonts w:ascii="Times New Roman" w:hAnsi="Times New Roman" w:cs="Times New Roman"/>
          <w:i/>
          <w:sz w:val="24"/>
          <w:szCs w:val="24"/>
        </w:rPr>
        <w:t>Teaching the Neglected “R”: Rethinking Writing Instruction in Secondary Classrooms</w:t>
      </w:r>
      <w:r w:rsidRPr="00D33A74">
        <w:rPr>
          <w:rFonts w:ascii="Times New Roman" w:hAnsi="Times New Roman" w:cs="Times New Roman"/>
          <w:sz w:val="24"/>
          <w:szCs w:val="24"/>
        </w:rPr>
        <w:t xml:space="preserve"> (pp.73-86). Portsmout, NH: Heinemann.</w:t>
      </w:r>
    </w:p>
    <w:p w:rsidR="00B42C77" w:rsidRPr="00D33A74" w:rsidRDefault="00B42C77" w:rsidP="00B42C77">
      <w:pPr>
        <w:spacing w:after="0" w:line="480" w:lineRule="auto"/>
        <w:ind w:left="720" w:hanging="720"/>
        <w:rPr>
          <w:rFonts w:ascii="Times New Roman" w:hAnsi="Times New Roman" w:cs="Times New Roman"/>
          <w:sz w:val="24"/>
          <w:szCs w:val="24"/>
        </w:rPr>
      </w:pPr>
      <w:r w:rsidRPr="00D33A74">
        <w:rPr>
          <w:rFonts w:ascii="Times New Roman" w:hAnsi="Times New Roman" w:cs="Times New Roman"/>
          <w:sz w:val="24"/>
          <w:szCs w:val="24"/>
        </w:rPr>
        <w:t>Fecho, B.</w:t>
      </w:r>
      <w:r w:rsidR="000A5757" w:rsidRPr="00D33A74">
        <w:rPr>
          <w:rFonts w:ascii="Times New Roman" w:hAnsi="Times New Roman" w:cs="Times New Roman"/>
          <w:sz w:val="24"/>
          <w:szCs w:val="24"/>
        </w:rPr>
        <w:t xml:space="preserve"> (2004).</w:t>
      </w:r>
      <w:r w:rsidR="00436430" w:rsidRPr="00D33A74">
        <w:rPr>
          <w:rFonts w:ascii="Times New Roman" w:hAnsi="Times New Roman" w:cs="Times New Roman"/>
          <w:i/>
          <w:sz w:val="24"/>
          <w:szCs w:val="24"/>
        </w:rPr>
        <w:t xml:space="preserve"> Is This English?</w:t>
      </w:r>
      <w:r w:rsidR="000A5757" w:rsidRPr="00D33A74">
        <w:rPr>
          <w:rFonts w:ascii="Times New Roman" w:hAnsi="Times New Roman" w:cs="Times New Roman"/>
          <w:i/>
          <w:sz w:val="24"/>
          <w:szCs w:val="24"/>
        </w:rPr>
        <w:t xml:space="preserve"> Race, Language and Culture in the Classroom</w:t>
      </w:r>
      <w:r w:rsidR="000A5757" w:rsidRPr="00D33A74">
        <w:rPr>
          <w:rFonts w:ascii="Times New Roman" w:hAnsi="Times New Roman" w:cs="Times New Roman"/>
          <w:sz w:val="24"/>
          <w:szCs w:val="24"/>
        </w:rPr>
        <w:t>. New York, NY: Teacher’s College, Columbia University.</w:t>
      </w:r>
    </w:p>
    <w:p w:rsidR="000A5757" w:rsidRPr="00D33A74" w:rsidRDefault="00436430" w:rsidP="00B42C77">
      <w:pPr>
        <w:spacing w:after="0" w:line="480" w:lineRule="auto"/>
        <w:ind w:left="720" w:hanging="720"/>
        <w:rPr>
          <w:rFonts w:ascii="Times New Roman" w:hAnsi="Times New Roman" w:cs="Times New Roman"/>
          <w:sz w:val="24"/>
          <w:szCs w:val="24"/>
        </w:rPr>
      </w:pPr>
      <w:r w:rsidRPr="00D33A74">
        <w:rPr>
          <w:rFonts w:ascii="Times New Roman" w:hAnsi="Times New Roman" w:cs="Times New Roman"/>
          <w:sz w:val="24"/>
          <w:szCs w:val="24"/>
        </w:rPr>
        <w:t>Hick</w:t>
      </w:r>
      <w:r w:rsidR="000A5757" w:rsidRPr="00D33A74">
        <w:rPr>
          <w:rFonts w:ascii="Times New Roman" w:hAnsi="Times New Roman" w:cs="Times New Roman"/>
          <w:sz w:val="24"/>
          <w:szCs w:val="24"/>
        </w:rPr>
        <w:t xml:space="preserve">s, T. (2009). </w:t>
      </w:r>
      <w:r w:rsidRPr="00D33A74">
        <w:rPr>
          <w:rFonts w:ascii="Times New Roman" w:hAnsi="Times New Roman" w:cs="Times New Roman"/>
          <w:i/>
          <w:sz w:val="24"/>
          <w:szCs w:val="24"/>
        </w:rPr>
        <w:t>The Digital Writing Workshop</w:t>
      </w:r>
      <w:r w:rsidR="000A5757" w:rsidRPr="00D33A74">
        <w:rPr>
          <w:rFonts w:ascii="Times New Roman" w:hAnsi="Times New Roman" w:cs="Times New Roman"/>
          <w:i/>
          <w:sz w:val="24"/>
          <w:szCs w:val="24"/>
        </w:rPr>
        <w:t xml:space="preserve">. </w:t>
      </w:r>
      <w:r w:rsidR="000A5757" w:rsidRPr="00D33A74">
        <w:rPr>
          <w:rFonts w:ascii="Times New Roman" w:hAnsi="Times New Roman" w:cs="Times New Roman"/>
          <w:sz w:val="24"/>
          <w:szCs w:val="24"/>
        </w:rPr>
        <w:t>Portsmouth, NH: Heinemann.</w:t>
      </w:r>
    </w:p>
    <w:p w:rsidR="00F952F5" w:rsidRPr="00D33A74" w:rsidRDefault="000A5757" w:rsidP="000A5757">
      <w:pPr>
        <w:spacing w:after="0" w:line="480" w:lineRule="auto"/>
        <w:ind w:left="720" w:hanging="720"/>
        <w:rPr>
          <w:rFonts w:ascii="Times New Roman" w:hAnsi="Times New Roman" w:cs="Times New Roman"/>
          <w:sz w:val="24"/>
          <w:szCs w:val="24"/>
        </w:rPr>
      </w:pPr>
      <w:r w:rsidRPr="00D33A74">
        <w:rPr>
          <w:rFonts w:ascii="Times New Roman" w:hAnsi="Times New Roman" w:cs="Times New Roman"/>
          <w:sz w:val="24"/>
          <w:szCs w:val="24"/>
        </w:rPr>
        <w:t xml:space="preserve">Kent, R. Students with Special Needs. . In T. Newkirk and R. Kent (Eds.), </w:t>
      </w:r>
      <w:r w:rsidRPr="00D33A74">
        <w:rPr>
          <w:rFonts w:ascii="Times New Roman" w:hAnsi="Times New Roman" w:cs="Times New Roman"/>
          <w:i/>
          <w:sz w:val="24"/>
          <w:szCs w:val="24"/>
        </w:rPr>
        <w:t>Teaching the Neglected “R”: Rethinking Writing Instruction in Secondary Classrooms</w:t>
      </w:r>
      <w:r w:rsidRPr="00D33A74">
        <w:rPr>
          <w:rFonts w:ascii="Times New Roman" w:hAnsi="Times New Roman" w:cs="Times New Roman"/>
          <w:sz w:val="24"/>
          <w:szCs w:val="24"/>
        </w:rPr>
        <w:t xml:space="preserve"> (pp.266-277). Portsmout, NH: Heinemann.</w:t>
      </w:r>
    </w:p>
    <w:p w:rsidR="00F952F5" w:rsidRPr="00D33A74" w:rsidRDefault="00F952F5">
      <w:pPr>
        <w:rPr>
          <w:rFonts w:ascii="Times New Roman" w:hAnsi="Times New Roman" w:cs="Times New Roman"/>
          <w:sz w:val="24"/>
          <w:szCs w:val="24"/>
        </w:rPr>
      </w:pPr>
      <w:r w:rsidRPr="00D33A74">
        <w:rPr>
          <w:rFonts w:ascii="Times New Roman" w:hAnsi="Times New Roman" w:cs="Times New Roman"/>
          <w:sz w:val="24"/>
          <w:szCs w:val="24"/>
        </w:rPr>
        <w:br w:type="page"/>
      </w:r>
    </w:p>
    <w:p w:rsidR="001A1DFF" w:rsidRDefault="00F952F5" w:rsidP="001A1DFF">
      <w:pPr>
        <w:spacing w:after="0" w:line="240" w:lineRule="auto"/>
        <w:jc w:val="center"/>
        <w:rPr>
          <w:rFonts w:ascii="Times New Roman" w:hAnsi="Times New Roman" w:cs="Times New Roman"/>
          <w:sz w:val="24"/>
          <w:szCs w:val="24"/>
        </w:rPr>
      </w:pPr>
      <w:r w:rsidRPr="00D33A74">
        <w:rPr>
          <w:rFonts w:ascii="Times New Roman" w:hAnsi="Times New Roman" w:cs="Times New Roman"/>
          <w:sz w:val="24"/>
          <w:szCs w:val="24"/>
        </w:rPr>
        <w:lastRenderedPageBreak/>
        <w:t>Appendix A</w:t>
      </w:r>
    </w:p>
    <w:p w:rsidR="001A1DFF" w:rsidRPr="00D33A74" w:rsidRDefault="001A1DFF" w:rsidP="001A1DF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Field Notes</w:t>
      </w:r>
    </w:p>
    <w:p w:rsidR="00F952F5" w:rsidRPr="00D33A74" w:rsidRDefault="00F952F5" w:rsidP="00F952F5">
      <w:pPr>
        <w:rPr>
          <w:rFonts w:ascii="Times New Roman" w:hAnsi="Times New Roman" w:cs="Times New Roman"/>
          <w:sz w:val="24"/>
          <w:szCs w:val="24"/>
        </w:rPr>
      </w:pPr>
      <w:r w:rsidRPr="00D33A74">
        <w:rPr>
          <w:rFonts w:ascii="Times New Roman" w:hAnsi="Times New Roman" w:cs="Times New Roman"/>
          <w:sz w:val="24"/>
          <w:szCs w:val="24"/>
        </w:rPr>
        <w:t>Field Notes 2/24/12</w:t>
      </w:r>
    </w:p>
    <w:p w:rsidR="00F952F5" w:rsidRPr="00D33A74" w:rsidRDefault="00F952F5" w:rsidP="00F952F5">
      <w:pPr>
        <w:pStyle w:val="ListParagraph"/>
        <w:numPr>
          <w:ilvl w:val="0"/>
          <w:numId w:val="1"/>
        </w:numPr>
        <w:rPr>
          <w:rFonts w:ascii="Times New Roman" w:hAnsi="Times New Roman" w:cs="Times New Roman"/>
          <w:sz w:val="24"/>
          <w:szCs w:val="24"/>
        </w:rPr>
      </w:pPr>
      <w:r w:rsidRPr="00D33A74">
        <w:rPr>
          <w:rFonts w:ascii="Times New Roman" w:hAnsi="Times New Roman" w:cs="Times New Roman"/>
          <w:sz w:val="24"/>
          <w:szCs w:val="24"/>
        </w:rPr>
        <w:t>Objective: revise paper, work on annotations for new paper</w:t>
      </w:r>
    </w:p>
    <w:p w:rsidR="00F952F5" w:rsidRPr="00D33A74" w:rsidRDefault="00F952F5" w:rsidP="00F952F5">
      <w:pPr>
        <w:pStyle w:val="ListParagraph"/>
        <w:numPr>
          <w:ilvl w:val="0"/>
          <w:numId w:val="1"/>
        </w:numPr>
        <w:rPr>
          <w:rFonts w:ascii="Times New Roman" w:hAnsi="Times New Roman" w:cs="Times New Roman"/>
          <w:sz w:val="24"/>
          <w:szCs w:val="24"/>
        </w:rPr>
      </w:pPr>
      <w:r w:rsidRPr="00D33A74">
        <w:rPr>
          <w:rFonts w:ascii="Times New Roman" w:hAnsi="Times New Roman" w:cs="Times New Roman"/>
          <w:sz w:val="24"/>
          <w:szCs w:val="24"/>
        </w:rPr>
        <w:t>Told to use direct quotes instead of paraphrase to avoid plagiarism-loss of voice?</w:t>
      </w:r>
    </w:p>
    <w:p w:rsidR="00F952F5" w:rsidRPr="00D33A74" w:rsidRDefault="00F952F5" w:rsidP="00F952F5">
      <w:pPr>
        <w:pStyle w:val="ListParagraph"/>
        <w:numPr>
          <w:ilvl w:val="0"/>
          <w:numId w:val="1"/>
        </w:numPr>
        <w:rPr>
          <w:rFonts w:ascii="Times New Roman" w:hAnsi="Times New Roman" w:cs="Times New Roman"/>
          <w:sz w:val="24"/>
          <w:szCs w:val="24"/>
        </w:rPr>
      </w:pPr>
      <w:r w:rsidRPr="00D33A74">
        <w:rPr>
          <w:rFonts w:ascii="Times New Roman" w:hAnsi="Times New Roman" w:cs="Times New Roman"/>
          <w:sz w:val="24"/>
          <w:szCs w:val="24"/>
        </w:rPr>
        <w:t>Tough original professor-more suited to easy-going nature of new prof.</w:t>
      </w:r>
    </w:p>
    <w:p w:rsidR="00F952F5" w:rsidRPr="00D33A74" w:rsidRDefault="00F952F5" w:rsidP="00F952F5">
      <w:pPr>
        <w:pStyle w:val="ListParagraph"/>
        <w:numPr>
          <w:ilvl w:val="1"/>
          <w:numId w:val="1"/>
        </w:numPr>
        <w:rPr>
          <w:rFonts w:ascii="Times New Roman" w:hAnsi="Times New Roman" w:cs="Times New Roman"/>
          <w:sz w:val="24"/>
          <w:szCs w:val="24"/>
        </w:rPr>
      </w:pPr>
      <w:r w:rsidRPr="00D33A74">
        <w:rPr>
          <w:rFonts w:ascii="Times New Roman" w:hAnsi="Times New Roman" w:cs="Times New Roman"/>
          <w:sz w:val="24"/>
          <w:szCs w:val="24"/>
        </w:rPr>
        <w:t>“No, we were allowed to paraphrase. But sometimes, it wouldn’t be far enough away from the original. Rather than have us plagiarize, our professor just had us use direct quotes.”</w:t>
      </w:r>
    </w:p>
    <w:p w:rsidR="00F952F5" w:rsidRPr="00D33A74" w:rsidRDefault="00F952F5" w:rsidP="00F952F5">
      <w:pPr>
        <w:pStyle w:val="ListParagraph"/>
        <w:numPr>
          <w:ilvl w:val="0"/>
          <w:numId w:val="1"/>
        </w:numPr>
        <w:rPr>
          <w:rFonts w:ascii="Times New Roman" w:hAnsi="Times New Roman" w:cs="Times New Roman"/>
          <w:sz w:val="24"/>
          <w:szCs w:val="24"/>
        </w:rPr>
      </w:pPr>
      <w:r w:rsidRPr="00D33A74">
        <w:rPr>
          <w:rFonts w:ascii="Times New Roman" w:hAnsi="Times New Roman" w:cs="Times New Roman"/>
          <w:sz w:val="24"/>
          <w:szCs w:val="24"/>
        </w:rPr>
        <w:t xml:space="preserve">Confidence growing; actually active in editing </w:t>
      </w:r>
    </w:p>
    <w:p w:rsidR="00F952F5" w:rsidRPr="00D33A74" w:rsidRDefault="00F952F5" w:rsidP="00F952F5">
      <w:pPr>
        <w:pStyle w:val="ListParagraph"/>
        <w:numPr>
          <w:ilvl w:val="1"/>
          <w:numId w:val="1"/>
        </w:numPr>
        <w:rPr>
          <w:rFonts w:ascii="Times New Roman" w:hAnsi="Times New Roman" w:cs="Times New Roman"/>
          <w:sz w:val="24"/>
          <w:szCs w:val="24"/>
        </w:rPr>
      </w:pPr>
      <w:r w:rsidRPr="00D33A74">
        <w:rPr>
          <w:rFonts w:ascii="Times New Roman" w:hAnsi="Times New Roman" w:cs="Times New Roman"/>
          <w:sz w:val="24"/>
          <w:szCs w:val="24"/>
        </w:rPr>
        <w:t>When asked question, able to identify the problem and how to fix it</w:t>
      </w:r>
    </w:p>
    <w:p w:rsidR="00F952F5" w:rsidRPr="00D33A74" w:rsidRDefault="00F952F5" w:rsidP="00F952F5">
      <w:pPr>
        <w:pStyle w:val="ListParagraph"/>
        <w:numPr>
          <w:ilvl w:val="0"/>
          <w:numId w:val="1"/>
        </w:numPr>
        <w:rPr>
          <w:rFonts w:ascii="Times New Roman" w:hAnsi="Times New Roman" w:cs="Times New Roman"/>
          <w:sz w:val="24"/>
          <w:szCs w:val="24"/>
        </w:rPr>
      </w:pPr>
      <w:r w:rsidRPr="00D33A74">
        <w:rPr>
          <w:rFonts w:ascii="Times New Roman" w:hAnsi="Times New Roman" w:cs="Times New Roman"/>
          <w:sz w:val="24"/>
          <w:szCs w:val="24"/>
        </w:rPr>
        <w:t>Quiet, but using voice more</w:t>
      </w:r>
    </w:p>
    <w:p w:rsidR="00F952F5" w:rsidRPr="00D33A74" w:rsidRDefault="00F952F5" w:rsidP="00F952F5">
      <w:pPr>
        <w:pStyle w:val="ListParagraph"/>
        <w:numPr>
          <w:ilvl w:val="0"/>
          <w:numId w:val="1"/>
        </w:numPr>
        <w:rPr>
          <w:rFonts w:ascii="Times New Roman" w:hAnsi="Times New Roman" w:cs="Times New Roman"/>
          <w:sz w:val="24"/>
          <w:szCs w:val="24"/>
        </w:rPr>
      </w:pPr>
      <w:r w:rsidRPr="00D33A74">
        <w:rPr>
          <w:rFonts w:ascii="Times New Roman" w:hAnsi="Times New Roman" w:cs="Times New Roman"/>
          <w:sz w:val="24"/>
          <w:szCs w:val="24"/>
        </w:rPr>
        <w:t xml:space="preserve">Respectful of prof; willing to ask questions but disengaged with response-calls out prof’s name to get attention </w:t>
      </w:r>
    </w:p>
    <w:p w:rsidR="00F952F5" w:rsidRPr="00D33A74" w:rsidRDefault="00F952F5" w:rsidP="00F952F5">
      <w:pPr>
        <w:pStyle w:val="ListParagraph"/>
        <w:numPr>
          <w:ilvl w:val="0"/>
          <w:numId w:val="1"/>
        </w:numPr>
        <w:rPr>
          <w:rFonts w:ascii="Times New Roman" w:hAnsi="Times New Roman" w:cs="Times New Roman"/>
          <w:sz w:val="24"/>
          <w:szCs w:val="24"/>
        </w:rPr>
      </w:pPr>
      <w:r w:rsidRPr="00D33A74">
        <w:rPr>
          <w:rFonts w:ascii="Times New Roman" w:hAnsi="Times New Roman" w:cs="Times New Roman"/>
          <w:sz w:val="24"/>
          <w:szCs w:val="24"/>
        </w:rPr>
        <w:t>Good grasp of assignment</w:t>
      </w:r>
    </w:p>
    <w:p w:rsidR="00F952F5" w:rsidRPr="00D33A74" w:rsidRDefault="00F952F5" w:rsidP="00F952F5">
      <w:pPr>
        <w:pStyle w:val="ListParagraph"/>
        <w:numPr>
          <w:ilvl w:val="0"/>
          <w:numId w:val="1"/>
        </w:numPr>
        <w:rPr>
          <w:rFonts w:ascii="Times New Roman" w:hAnsi="Times New Roman" w:cs="Times New Roman"/>
          <w:sz w:val="24"/>
          <w:szCs w:val="24"/>
        </w:rPr>
      </w:pPr>
      <w:r w:rsidRPr="00D33A74">
        <w:rPr>
          <w:rFonts w:ascii="Times New Roman" w:hAnsi="Times New Roman" w:cs="Times New Roman"/>
          <w:sz w:val="24"/>
          <w:szCs w:val="24"/>
        </w:rPr>
        <w:t>Able to take criticism well and apply it</w:t>
      </w:r>
    </w:p>
    <w:p w:rsidR="00F952F5" w:rsidRPr="00D33A74" w:rsidRDefault="00F952F5" w:rsidP="00F952F5">
      <w:pPr>
        <w:pStyle w:val="ListParagraph"/>
        <w:numPr>
          <w:ilvl w:val="0"/>
          <w:numId w:val="1"/>
        </w:numPr>
        <w:rPr>
          <w:rFonts w:ascii="Times New Roman" w:hAnsi="Times New Roman" w:cs="Times New Roman"/>
          <w:sz w:val="24"/>
          <w:szCs w:val="24"/>
        </w:rPr>
      </w:pPr>
      <w:r w:rsidRPr="00D33A74">
        <w:rPr>
          <w:rFonts w:ascii="Times New Roman" w:hAnsi="Times New Roman" w:cs="Times New Roman"/>
          <w:sz w:val="24"/>
          <w:szCs w:val="24"/>
        </w:rPr>
        <w:t>Determined to prove herself-will look to specific citation for 3-5 mins</w:t>
      </w:r>
    </w:p>
    <w:p w:rsidR="00F952F5" w:rsidRPr="00D33A74" w:rsidRDefault="00F952F5" w:rsidP="00F952F5">
      <w:pPr>
        <w:pStyle w:val="ListParagraph"/>
        <w:numPr>
          <w:ilvl w:val="0"/>
          <w:numId w:val="1"/>
        </w:numPr>
        <w:rPr>
          <w:rFonts w:ascii="Times New Roman" w:hAnsi="Times New Roman" w:cs="Times New Roman"/>
          <w:sz w:val="24"/>
          <w:szCs w:val="24"/>
        </w:rPr>
      </w:pPr>
      <w:r w:rsidRPr="00D33A74">
        <w:rPr>
          <w:rFonts w:ascii="Times New Roman" w:hAnsi="Times New Roman" w:cs="Times New Roman"/>
          <w:sz w:val="24"/>
          <w:szCs w:val="24"/>
        </w:rPr>
        <w:t>Adds extraneous words in work-“that”, “which”, “like’</w:t>
      </w:r>
    </w:p>
    <w:p w:rsidR="00F952F5" w:rsidRPr="00D33A74" w:rsidRDefault="00F952F5" w:rsidP="00F952F5">
      <w:pPr>
        <w:pStyle w:val="ListParagraph"/>
        <w:numPr>
          <w:ilvl w:val="0"/>
          <w:numId w:val="1"/>
        </w:numPr>
        <w:rPr>
          <w:rFonts w:ascii="Times New Roman" w:hAnsi="Times New Roman" w:cs="Times New Roman"/>
          <w:sz w:val="24"/>
          <w:szCs w:val="24"/>
        </w:rPr>
      </w:pPr>
      <w:r w:rsidRPr="00D33A74">
        <w:rPr>
          <w:rFonts w:ascii="Times New Roman" w:hAnsi="Times New Roman" w:cs="Times New Roman"/>
          <w:sz w:val="24"/>
          <w:szCs w:val="24"/>
        </w:rPr>
        <w:t>Some structural errors-run-ons, fragments, awkward sentences-typical urban schools? Urban talk?</w:t>
      </w:r>
    </w:p>
    <w:p w:rsidR="00F952F5" w:rsidRPr="00D33A74" w:rsidRDefault="00F952F5" w:rsidP="00F952F5">
      <w:pPr>
        <w:pStyle w:val="ListParagraph"/>
        <w:numPr>
          <w:ilvl w:val="0"/>
          <w:numId w:val="1"/>
        </w:numPr>
        <w:rPr>
          <w:rFonts w:ascii="Times New Roman" w:hAnsi="Times New Roman" w:cs="Times New Roman"/>
          <w:sz w:val="24"/>
          <w:szCs w:val="24"/>
        </w:rPr>
      </w:pPr>
      <w:r w:rsidRPr="00D33A74">
        <w:rPr>
          <w:rFonts w:ascii="Times New Roman" w:hAnsi="Times New Roman" w:cs="Times New Roman"/>
          <w:sz w:val="24"/>
          <w:szCs w:val="24"/>
        </w:rPr>
        <w:t>Their/there/they’re issues</w:t>
      </w:r>
    </w:p>
    <w:p w:rsidR="00F952F5" w:rsidRPr="00D33A74" w:rsidRDefault="00F952F5" w:rsidP="00F952F5">
      <w:pPr>
        <w:pStyle w:val="ListParagraph"/>
        <w:numPr>
          <w:ilvl w:val="0"/>
          <w:numId w:val="1"/>
        </w:numPr>
        <w:rPr>
          <w:rFonts w:ascii="Times New Roman" w:hAnsi="Times New Roman" w:cs="Times New Roman"/>
          <w:sz w:val="24"/>
          <w:szCs w:val="24"/>
        </w:rPr>
      </w:pPr>
      <w:r w:rsidRPr="00D33A74">
        <w:rPr>
          <w:rFonts w:ascii="Times New Roman" w:hAnsi="Times New Roman" w:cs="Times New Roman"/>
          <w:sz w:val="24"/>
          <w:szCs w:val="24"/>
        </w:rPr>
        <w:t>Identifies grammar as problem</w:t>
      </w:r>
    </w:p>
    <w:p w:rsidR="00F952F5" w:rsidRPr="00D33A74" w:rsidRDefault="00F952F5" w:rsidP="00F952F5">
      <w:pPr>
        <w:pStyle w:val="ListParagraph"/>
        <w:numPr>
          <w:ilvl w:val="0"/>
          <w:numId w:val="1"/>
        </w:numPr>
        <w:rPr>
          <w:rFonts w:ascii="Times New Roman" w:hAnsi="Times New Roman" w:cs="Times New Roman"/>
          <w:sz w:val="24"/>
          <w:szCs w:val="24"/>
        </w:rPr>
      </w:pPr>
      <w:r w:rsidRPr="00D33A74">
        <w:rPr>
          <w:rFonts w:ascii="Times New Roman" w:hAnsi="Times New Roman" w:cs="Times New Roman"/>
          <w:sz w:val="24"/>
          <w:szCs w:val="24"/>
        </w:rPr>
        <w:t>Idea also problem? (6 traits of writing)</w:t>
      </w:r>
    </w:p>
    <w:p w:rsidR="00F952F5" w:rsidRPr="00D33A74" w:rsidRDefault="00F952F5" w:rsidP="00F952F5">
      <w:pPr>
        <w:pStyle w:val="ListParagraph"/>
        <w:numPr>
          <w:ilvl w:val="0"/>
          <w:numId w:val="1"/>
        </w:numPr>
        <w:rPr>
          <w:rFonts w:ascii="Times New Roman" w:hAnsi="Times New Roman" w:cs="Times New Roman"/>
          <w:sz w:val="24"/>
          <w:szCs w:val="24"/>
        </w:rPr>
      </w:pPr>
      <w:r w:rsidRPr="00D33A74">
        <w:rPr>
          <w:rFonts w:ascii="Times New Roman" w:hAnsi="Times New Roman" w:cs="Times New Roman"/>
          <w:sz w:val="24"/>
          <w:szCs w:val="24"/>
        </w:rPr>
        <w:t>Overall stiltedness with writing-uncomfortable? Unsure?</w:t>
      </w:r>
    </w:p>
    <w:p w:rsidR="00F952F5" w:rsidRPr="00D33A74" w:rsidRDefault="00F952F5" w:rsidP="00F952F5">
      <w:pPr>
        <w:rPr>
          <w:rFonts w:ascii="Times New Roman" w:hAnsi="Times New Roman" w:cs="Times New Roman"/>
          <w:sz w:val="24"/>
          <w:szCs w:val="24"/>
        </w:rPr>
      </w:pPr>
    </w:p>
    <w:p w:rsidR="00F952F5" w:rsidRPr="00D33A74" w:rsidRDefault="00F952F5" w:rsidP="00F952F5">
      <w:pPr>
        <w:rPr>
          <w:rFonts w:ascii="Times New Roman" w:hAnsi="Times New Roman" w:cs="Times New Roman"/>
          <w:sz w:val="24"/>
          <w:szCs w:val="24"/>
        </w:rPr>
      </w:pPr>
      <w:r w:rsidRPr="00D33A74">
        <w:rPr>
          <w:rFonts w:ascii="Times New Roman" w:hAnsi="Times New Roman" w:cs="Times New Roman"/>
          <w:sz w:val="24"/>
          <w:szCs w:val="24"/>
        </w:rPr>
        <w:t>Tentative agenda for Meeting 3 (3/6/12)</w:t>
      </w:r>
    </w:p>
    <w:p w:rsidR="00F952F5" w:rsidRPr="00D33A74" w:rsidRDefault="00F952F5" w:rsidP="00F952F5">
      <w:pPr>
        <w:pStyle w:val="ListParagraph"/>
        <w:numPr>
          <w:ilvl w:val="0"/>
          <w:numId w:val="2"/>
        </w:numPr>
        <w:rPr>
          <w:rFonts w:ascii="Times New Roman" w:hAnsi="Times New Roman" w:cs="Times New Roman"/>
          <w:sz w:val="24"/>
          <w:szCs w:val="24"/>
        </w:rPr>
      </w:pPr>
      <w:r w:rsidRPr="00D33A74">
        <w:rPr>
          <w:rFonts w:ascii="Times New Roman" w:hAnsi="Times New Roman" w:cs="Times New Roman"/>
          <w:sz w:val="24"/>
          <w:szCs w:val="24"/>
        </w:rPr>
        <w:t>Consent form</w:t>
      </w:r>
    </w:p>
    <w:p w:rsidR="00F952F5" w:rsidRPr="00D33A74" w:rsidRDefault="00F952F5" w:rsidP="00F952F5">
      <w:pPr>
        <w:pStyle w:val="ListParagraph"/>
        <w:numPr>
          <w:ilvl w:val="0"/>
          <w:numId w:val="2"/>
        </w:numPr>
        <w:rPr>
          <w:rFonts w:ascii="Times New Roman" w:hAnsi="Times New Roman" w:cs="Times New Roman"/>
          <w:sz w:val="24"/>
          <w:szCs w:val="24"/>
        </w:rPr>
      </w:pPr>
      <w:r w:rsidRPr="00D33A74">
        <w:rPr>
          <w:rFonts w:ascii="Times New Roman" w:hAnsi="Times New Roman" w:cs="Times New Roman"/>
          <w:sz w:val="24"/>
          <w:szCs w:val="24"/>
        </w:rPr>
        <w:t>Preliminary writing survey part 1</w:t>
      </w:r>
    </w:p>
    <w:p w:rsidR="00F952F5" w:rsidRPr="00D33A74" w:rsidRDefault="00F952F5" w:rsidP="00F952F5">
      <w:pPr>
        <w:pStyle w:val="ListParagraph"/>
        <w:numPr>
          <w:ilvl w:val="0"/>
          <w:numId w:val="2"/>
        </w:numPr>
        <w:rPr>
          <w:rFonts w:ascii="Times New Roman" w:hAnsi="Times New Roman" w:cs="Times New Roman"/>
          <w:sz w:val="24"/>
          <w:szCs w:val="24"/>
        </w:rPr>
      </w:pPr>
      <w:r w:rsidRPr="00D33A74">
        <w:rPr>
          <w:rFonts w:ascii="Times New Roman" w:hAnsi="Times New Roman" w:cs="Times New Roman"/>
          <w:sz w:val="24"/>
          <w:szCs w:val="24"/>
        </w:rPr>
        <w:t>Freewrite (5 min)</w:t>
      </w:r>
    </w:p>
    <w:p w:rsidR="00F952F5" w:rsidRPr="00D33A74" w:rsidRDefault="00F952F5" w:rsidP="00F952F5">
      <w:pPr>
        <w:pStyle w:val="ListParagraph"/>
        <w:numPr>
          <w:ilvl w:val="1"/>
          <w:numId w:val="2"/>
        </w:numPr>
        <w:rPr>
          <w:rFonts w:ascii="Times New Roman" w:hAnsi="Times New Roman" w:cs="Times New Roman"/>
          <w:sz w:val="24"/>
          <w:szCs w:val="24"/>
        </w:rPr>
      </w:pPr>
      <w:r w:rsidRPr="00D33A74">
        <w:rPr>
          <w:rFonts w:ascii="Times New Roman" w:hAnsi="Times New Roman" w:cs="Times New Roman"/>
          <w:sz w:val="24"/>
          <w:szCs w:val="24"/>
        </w:rPr>
        <w:t>Cubing (several segments, 3 min each)</w:t>
      </w:r>
    </w:p>
    <w:p w:rsidR="00F952F5" w:rsidRPr="00D33A74" w:rsidRDefault="00F952F5" w:rsidP="00F952F5">
      <w:pPr>
        <w:pStyle w:val="ListParagraph"/>
        <w:numPr>
          <w:ilvl w:val="1"/>
          <w:numId w:val="2"/>
        </w:numPr>
        <w:rPr>
          <w:rFonts w:ascii="Times New Roman" w:hAnsi="Times New Roman" w:cs="Times New Roman"/>
          <w:sz w:val="24"/>
          <w:szCs w:val="24"/>
        </w:rPr>
      </w:pPr>
      <w:r w:rsidRPr="00D33A74">
        <w:rPr>
          <w:rFonts w:ascii="Times New Roman" w:hAnsi="Times New Roman" w:cs="Times New Roman"/>
          <w:sz w:val="24"/>
          <w:szCs w:val="24"/>
        </w:rPr>
        <w:t>Discussion</w:t>
      </w:r>
    </w:p>
    <w:p w:rsidR="00F952F5" w:rsidRPr="00D33A74" w:rsidRDefault="00F952F5" w:rsidP="00F952F5">
      <w:pPr>
        <w:pStyle w:val="ListParagraph"/>
        <w:numPr>
          <w:ilvl w:val="2"/>
          <w:numId w:val="2"/>
        </w:numPr>
        <w:rPr>
          <w:rFonts w:ascii="Times New Roman" w:hAnsi="Times New Roman" w:cs="Times New Roman"/>
          <w:sz w:val="24"/>
          <w:szCs w:val="24"/>
        </w:rPr>
      </w:pPr>
      <w:r w:rsidRPr="00D33A74">
        <w:rPr>
          <w:rFonts w:ascii="Times New Roman" w:hAnsi="Times New Roman" w:cs="Times New Roman"/>
          <w:sz w:val="24"/>
          <w:szCs w:val="24"/>
        </w:rPr>
        <w:t>What did we do?</w:t>
      </w:r>
    </w:p>
    <w:p w:rsidR="00F952F5" w:rsidRPr="00D33A74" w:rsidRDefault="00F952F5" w:rsidP="00F952F5">
      <w:pPr>
        <w:pStyle w:val="ListParagraph"/>
        <w:numPr>
          <w:ilvl w:val="2"/>
          <w:numId w:val="2"/>
        </w:numPr>
        <w:rPr>
          <w:rFonts w:ascii="Times New Roman" w:hAnsi="Times New Roman" w:cs="Times New Roman"/>
          <w:sz w:val="24"/>
          <w:szCs w:val="24"/>
        </w:rPr>
      </w:pPr>
      <w:r w:rsidRPr="00D33A74">
        <w:rPr>
          <w:rFonts w:ascii="Times New Roman" w:hAnsi="Times New Roman" w:cs="Times New Roman"/>
          <w:sz w:val="24"/>
          <w:szCs w:val="24"/>
        </w:rPr>
        <w:t>Why did we do it?</w:t>
      </w:r>
    </w:p>
    <w:p w:rsidR="00F952F5" w:rsidRPr="00D33A74" w:rsidRDefault="00F952F5" w:rsidP="00F952F5">
      <w:pPr>
        <w:pStyle w:val="ListParagraph"/>
        <w:numPr>
          <w:ilvl w:val="3"/>
          <w:numId w:val="2"/>
        </w:numPr>
        <w:rPr>
          <w:rFonts w:ascii="Times New Roman" w:hAnsi="Times New Roman" w:cs="Times New Roman"/>
          <w:sz w:val="24"/>
          <w:szCs w:val="24"/>
        </w:rPr>
      </w:pPr>
      <w:r w:rsidRPr="00D33A74">
        <w:rPr>
          <w:rFonts w:ascii="Times New Roman" w:hAnsi="Times New Roman" w:cs="Times New Roman"/>
          <w:sz w:val="24"/>
          <w:szCs w:val="24"/>
        </w:rPr>
        <w:t>Skills involved?</w:t>
      </w:r>
    </w:p>
    <w:p w:rsidR="00F952F5" w:rsidRPr="00D33A74" w:rsidRDefault="00F952F5" w:rsidP="00F952F5">
      <w:pPr>
        <w:pStyle w:val="ListParagraph"/>
        <w:numPr>
          <w:ilvl w:val="3"/>
          <w:numId w:val="2"/>
        </w:numPr>
        <w:rPr>
          <w:rFonts w:ascii="Times New Roman" w:hAnsi="Times New Roman" w:cs="Times New Roman"/>
          <w:sz w:val="24"/>
          <w:szCs w:val="24"/>
        </w:rPr>
      </w:pPr>
      <w:r w:rsidRPr="00D33A74">
        <w:rPr>
          <w:rFonts w:ascii="Times New Roman" w:hAnsi="Times New Roman" w:cs="Times New Roman"/>
          <w:sz w:val="24"/>
          <w:szCs w:val="24"/>
        </w:rPr>
        <w:t>Overall benefit?</w:t>
      </w:r>
    </w:p>
    <w:p w:rsidR="00F952F5" w:rsidRPr="00D33A74" w:rsidRDefault="00F952F5" w:rsidP="00F952F5">
      <w:pPr>
        <w:pStyle w:val="ListParagraph"/>
        <w:numPr>
          <w:ilvl w:val="2"/>
          <w:numId w:val="2"/>
        </w:numPr>
        <w:rPr>
          <w:rFonts w:ascii="Times New Roman" w:hAnsi="Times New Roman" w:cs="Times New Roman"/>
          <w:sz w:val="24"/>
          <w:szCs w:val="24"/>
        </w:rPr>
      </w:pPr>
      <w:r w:rsidRPr="00D33A74">
        <w:rPr>
          <w:rFonts w:ascii="Times New Roman" w:hAnsi="Times New Roman" w:cs="Times New Roman"/>
          <w:sz w:val="24"/>
          <w:szCs w:val="24"/>
        </w:rPr>
        <w:t>How did you feel doing it?</w:t>
      </w:r>
    </w:p>
    <w:p w:rsidR="00F952F5" w:rsidRPr="00D33A74" w:rsidRDefault="00F952F5" w:rsidP="00F952F5">
      <w:pPr>
        <w:pStyle w:val="ListParagraph"/>
        <w:numPr>
          <w:ilvl w:val="2"/>
          <w:numId w:val="2"/>
        </w:numPr>
        <w:rPr>
          <w:rFonts w:ascii="Times New Roman" w:hAnsi="Times New Roman" w:cs="Times New Roman"/>
          <w:sz w:val="24"/>
          <w:szCs w:val="24"/>
        </w:rPr>
      </w:pPr>
      <w:r w:rsidRPr="00D33A74">
        <w:rPr>
          <w:rFonts w:ascii="Times New Roman" w:hAnsi="Times New Roman" w:cs="Times New Roman"/>
          <w:sz w:val="24"/>
          <w:szCs w:val="24"/>
        </w:rPr>
        <w:t>Purpose: increase comfort with writing, sentence flow, ideas</w:t>
      </w:r>
    </w:p>
    <w:p w:rsidR="00F952F5" w:rsidRPr="00D33A74" w:rsidRDefault="00F952F5" w:rsidP="00F952F5">
      <w:pPr>
        <w:pStyle w:val="ListParagraph"/>
        <w:numPr>
          <w:ilvl w:val="0"/>
          <w:numId w:val="2"/>
        </w:numPr>
        <w:rPr>
          <w:rFonts w:ascii="Times New Roman" w:hAnsi="Times New Roman" w:cs="Times New Roman"/>
          <w:sz w:val="24"/>
          <w:szCs w:val="24"/>
        </w:rPr>
      </w:pPr>
      <w:r w:rsidRPr="00D33A74">
        <w:rPr>
          <w:rFonts w:ascii="Times New Roman" w:hAnsi="Times New Roman" w:cs="Times New Roman"/>
          <w:sz w:val="24"/>
          <w:szCs w:val="24"/>
        </w:rPr>
        <w:lastRenderedPageBreak/>
        <w:t>Grammar activity (5 min)</w:t>
      </w:r>
    </w:p>
    <w:p w:rsidR="00F952F5" w:rsidRPr="00D33A74" w:rsidRDefault="00F952F5" w:rsidP="00F952F5">
      <w:pPr>
        <w:pStyle w:val="ListParagraph"/>
        <w:numPr>
          <w:ilvl w:val="1"/>
          <w:numId w:val="2"/>
        </w:numPr>
        <w:rPr>
          <w:rFonts w:ascii="Times New Roman" w:hAnsi="Times New Roman" w:cs="Times New Roman"/>
          <w:sz w:val="24"/>
          <w:szCs w:val="24"/>
        </w:rPr>
      </w:pPr>
      <w:r w:rsidRPr="00D33A74">
        <w:rPr>
          <w:rFonts w:ascii="Times New Roman" w:hAnsi="Times New Roman" w:cs="Times New Roman"/>
          <w:sz w:val="24"/>
          <w:szCs w:val="24"/>
        </w:rPr>
        <w:t>Several sentences, pertaining to noted problems</w:t>
      </w:r>
    </w:p>
    <w:p w:rsidR="00F952F5" w:rsidRPr="00D33A74" w:rsidRDefault="00F952F5" w:rsidP="00F952F5">
      <w:pPr>
        <w:pStyle w:val="ListParagraph"/>
        <w:numPr>
          <w:ilvl w:val="2"/>
          <w:numId w:val="2"/>
        </w:numPr>
        <w:rPr>
          <w:rFonts w:ascii="Times New Roman" w:hAnsi="Times New Roman" w:cs="Times New Roman"/>
          <w:sz w:val="24"/>
          <w:szCs w:val="24"/>
        </w:rPr>
      </w:pPr>
      <w:r w:rsidRPr="00D33A74">
        <w:rPr>
          <w:rFonts w:ascii="Times New Roman" w:hAnsi="Times New Roman" w:cs="Times New Roman"/>
          <w:sz w:val="24"/>
          <w:szCs w:val="24"/>
        </w:rPr>
        <w:t>Their/they’re/there</w:t>
      </w:r>
    </w:p>
    <w:p w:rsidR="00F952F5" w:rsidRPr="00D33A74" w:rsidRDefault="00F952F5" w:rsidP="00F952F5">
      <w:pPr>
        <w:pStyle w:val="ListParagraph"/>
        <w:numPr>
          <w:ilvl w:val="2"/>
          <w:numId w:val="2"/>
        </w:numPr>
        <w:rPr>
          <w:rFonts w:ascii="Times New Roman" w:hAnsi="Times New Roman" w:cs="Times New Roman"/>
          <w:sz w:val="24"/>
          <w:szCs w:val="24"/>
        </w:rPr>
      </w:pPr>
      <w:r w:rsidRPr="00D33A74">
        <w:rPr>
          <w:rFonts w:ascii="Times New Roman" w:hAnsi="Times New Roman" w:cs="Times New Roman"/>
          <w:sz w:val="24"/>
          <w:szCs w:val="24"/>
        </w:rPr>
        <w:t>Run-ons</w:t>
      </w:r>
    </w:p>
    <w:p w:rsidR="00F952F5" w:rsidRPr="00D33A74" w:rsidRDefault="00F952F5" w:rsidP="00F952F5">
      <w:pPr>
        <w:pStyle w:val="ListParagraph"/>
        <w:numPr>
          <w:ilvl w:val="2"/>
          <w:numId w:val="2"/>
        </w:numPr>
        <w:rPr>
          <w:rFonts w:ascii="Times New Roman" w:hAnsi="Times New Roman" w:cs="Times New Roman"/>
          <w:sz w:val="24"/>
          <w:szCs w:val="24"/>
        </w:rPr>
      </w:pPr>
      <w:r w:rsidRPr="00D33A74">
        <w:rPr>
          <w:rFonts w:ascii="Times New Roman" w:hAnsi="Times New Roman" w:cs="Times New Roman"/>
          <w:sz w:val="24"/>
          <w:szCs w:val="24"/>
        </w:rPr>
        <w:t>Fragments</w:t>
      </w:r>
    </w:p>
    <w:p w:rsidR="00F952F5" w:rsidRPr="00D33A74" w:rsidRDefault="00F952F5" w:rsidP="00F952F5">
      <w:pPr>
        <w:pStyle w:val="ListParagraph"/>
        <w:numPr>
          <w:ilvl w:val="1"/>
          <w:numId w:val="2"/>
        </w:numPr>
        <w:rPr>
          <w:rFonts w:ascii="Times New Roman" w:hAnsi="Times New Roman" w:cs="Times New Roman"/>
          <w:sz w:val="24"/>
          <w:szCs w:val="24"/>
        </w:rPr>
      </w:pPr>
      <w:r w:rsidRPr="00D33A74">
        <w:rPr>
          <w:rFonts w:ascii="Times New Roman" w:hAnsi="Times New Roman" w:cs="Times New Roman"/>
          <w:sz w:val="24"/>
          <w:szCs w:val="24"/>
        </w:rPr>
        <w:t>Discussion</w:t>
      </w:r>
    </w:p>
    <w:p w:rsidR="00F952F5" w:rsidRPr="00D33A74" w:rsidRDefault="00F952F5" w:rsidP="00F952F5">
      <w:pPr>
        <w:pStyle w:val="ListParagraph"/>
        <w:numPr>
          <w:ilvl w:val="2"/>
          <w:numId w:val="2"/>
        </w:numPr>
        <w:rPr>
          <w:rFonts w:ascii="Times New Roman" w:hAnsi="Times New Roman" w:cs="Times New Roman"/>
          <w:sz w:val="24"/>
          <w:szCs w:val="24"/>
        </w:rPr>
      </w:pPr>
      <w:r w:rsidRPr="00D33A74">
        <w:rPr>
          <w:rFonts w:ascii="Times New Roman" w:hAnsi="Times New Roman" w:cs="Times New Roman"/>
          <w:sz w:val="24"/>
          <w:szCs w:val="24"/>
        </w:rPr>
        <w:t>What did we do?</w:t>
      </w:r>
    </w:p>
    <w:p w:rsidR="00F952F5" w:rsidRPr="00D33A74" w:rsidRDefault="00F952F5" w:rsidP="00F952F5">
      <w:pPr>
        <w:pStyle w:val="ListParagraph"/>
        <w:numPr>
          <w:ilvl w:val="2"/>
          <w:numId w:val="2"/>
        </w:numPr>
        <w:rPr>
          <w:rFonts w:ascii="Times New Roman" w:hAnsi="Times New Roman" w:cs="Times New Roman"/>
          <w:sz w:val="24"/>
          <w:szCs w:val="24"/>
        </w:rPr>
      </w:pPr>
      <w:r w:rsidRPr="00D33A74">
        <w:rPr>
          <w:rFonts w:ascii="Times New Roman" w:hAnsi="Times New Roman" w:cs="Times New Roman"/>
          <w:sz w:val="24"/>
          <w:szCs w:val="24"/>
        </w:rPr>
        <w:t>Why did we do it?</w:t>
      </w:r>
    </w:p>
    <w:p w:rsidR="00F952F5" w:rsidRPr="00D33A74" w:rsidRDefault="00F952F5" w:rsidP="00F952F5">
      <w:pPr>
        <w:pStyle w:val="ListParagraph"/>
        <w:numPr>
          <w:ilvl w:val="3"/>
          <w:numId w:val="2"/>
        </w:numPr>
        <w:rPr>
          <w:rFonts w:ascii="Times New Roman" w:hAnsi="Times New Roman" w:cs="Times New Roman"/>
          <w:sz w:val="24"/>
          <w:szCs w:val="24"/>
        </w:rPr>
      </w:pPr>
      <w:r w:rsidRPr="00D33A74">
        <w:rPr>
          <w:rFonts w:ascii="Times New Roman" w:hAnsi="Times New Roman" w:cs="Times New Roman"/>
          <w:sz w:val="24"/>
          <w:szCs w:val="24"/>
        </w:rPr>
        <w:t>Skills involved?</w:t>
      </w:r>
    </w:p>
    <w:p w:rsidR="00F952F5" w:rsidRPr="00D33A74" w:rsidRDefault="00F952F5" w:rsidP="00F952F5">
      <w:pPr>
        <w:pStyle w:val="ListParagraph"/>
        <w:numPr>
          <w:ilvl w:val="3"/>
          <w:numId w:val="2"/>
        </w:numPr>
        <w:rPr>
          <w:rFonts w:ascii="Times New Roman" w:hAnsi="Times New Roman" w:cs="Times New Roman"/>
          <w:sz w:val="24"/>
          <w:szCs w:val="24"/>
        </w:rPr>
      </w:pPr>
      <w:r w:rsidRPr="00D33A74">
        <w:rPr>
          <w:rFonts w:ascii="Times New Roman" w:hAnsi="Times New Roman" w:cs="Times New Roman"/>
          <w:sz w:val="24"/>
          <w:szCs w:val="24"/>
        </w:rPr>
        <w:t>Overall benefit?</w:t>
      </w:r>
    </w:p>
    <w:p w:rsidR="00F952F5" w:rsidRPr="00D33A74" w:rsidRDefault="00F952F5" w:rsidP="00F952F5">
      <w:pPr>
        <w:pStyle w:val="ListParagraph"/>
        <w:numPr>
          <w:ilvl w:val="2"/>
          <w:numId w:val="2"/>
        </w:numPr>
        <w:rPr>
          <w:rFonts w:ascii="Times New Roman" w:hAnsi="Times New Roman" w:cs="Times New Roman"/>
          <w:sz w:val="24"/>
          <w:szCs w:val="24"/>
        </w:rPr>
      </w:pPr>
      <w:r w:rsidRPr="00D33A74">
        <w:rPr>
          <w:rFonts w:ascii="Times New Roman" w:hAnsi="Times New Roman" w:cs="Times New Roman"/>
          <w:sz w:val="24"/>
          <w:szCs w:val="24"/>
        </w:rPr>
        <w:t>Purpose: address specific issues defined by student, importance of revision, gain confidence in grammar</w:t>
      </w:r>
    </w:p>
    <w:p w:rsidR="00F952F5" w:rsidRPr="00D33A74" w:rsidRDefault="00F952F5" w:rsidP="00F952F5">
      <w:pPr>
        <w:pStyle w:val="ListParagraph"/>
        <w:numPr>
          <w:ilvl w:val="0"/>
          <w:numId w:val="2"/>
        </w:numPr>
        <w:rPr>
          <w:rFonts w:ascii="Times New Roman" w:hAnsi="Times New Roman" w:cs="Times New Roman"/>
          <w:sz w:val="24"/>
          <w:szCs w:val="24"/>
        </w:rPr>
      </w:pPr>
      <w:r w:rsidRPr="00D33A74">
        <w:rPr>
          <w:rFonts w:ascii="Times New Roman" w:hAnsi="Times New Roman" w:cs="Times New Roman"/>
          <w:sz w:val="24"/>
          <w:szCs w:val="24"/>
        </w:rPr>
        <w:t>Preliminary writing survey part 2</w:t>
      </w:r>
    </w:p>
    <w:p w:rsidR="00F952F5" w:rsidRPr="00D33A74" w:rsidRDefault="00F952F5" w:rsidP="00F952F5">
      <w:pPr>
        <w:rPr>
          <w:rFonts w:ascii="Times New Roman" w:hAnsi="Times New Roman" w:cs="Times New Roman"/>
          <w:sz w:val="24"/>
          <w:szCs w:val="24"/>
        </w:rPr>
      </w:pPr>
    </w:p>
    <w:p w:rsidR="00F952F5" w:rsidRPr="00D33A74" w:rsidRDefault="00F952F5" w:rsidP="00F952F5">
      <w:pPr>
        <w:rPr>
          <w:rFonts w:ascii="Times New Roman" w:hAnsi="Times New Roman" w:cs="Times New Roman"/>
          <w:sz w:val="24"/>
          <w:szCs w:val="24"/>
        </w:rPr>
      </w:pPr>
      <w:r w:rsidRPr="00D33A74">
        <w:rPr>
          <w:rFonts w:ascii="Times New Roman" w:hAnsi="Times New Roman" w:cs="Times New Roman"/>
          <w:sz w:val="24"/>
          <w:szCs w:val="24"/>
        </w:rPr>
        <w:t>Field Notes 3/6/12</w:t>
      </w:r>
    </w:p>
    <w:p w:rsidR="00F952F5" w:rsidRPr="00D33A74" w:rsidRDefault="00F952F5" w:rsidP="00F952F5">
      <w:pPr>
        <w:pStyle w:val="ListParagraph"/>
        <w:numPr>
          <w:ilvl w:val="0"/>
          <w:numId w:val="3"/>
        </w:numPr>
        <w:rPr>
          <w:rFonts w:ascii="Times New Roman" w:hAnsi="Times New Roman" w:cs="Times New Roman"/>
          <w:sz w:val="24"/>
          <w:szCs w:val="24"/>
        </w:rPr>
      </w:pPr>
      <w:r w:rsidRPr="00D33A74">
        <w:rPr>
          <w:rFonts w:ascii="Times New Roman" w:hAnsi="Times New Roman" w:cs="Times New Roman"/>
          <w:sz w:val="24"/>
          <w:szCs w:val="24"/>
        </w:rPr>
        <w:t>First impressions</w:t>
      </w:r>
    </w:p>
    <w:p w:rsidR="00F952F5" w:rsidRPr="00D33A74" w:rsidRDefault="00F952F5" w:rsidP="00F952F5">
      <w:pPr>
        <w:pStyle w:val="ListParagraph"/>
        <w:numPr>
          <w:ilvl w:val="1"/>
          <w:numId w:val="3"/>
        </w:numPr>
        <w:rPr>
          <w:rFonts w:ascii="Times New Roman" w:hAnsi="Times New Roman" w:cs="Times New Roman"/>
          <w:sz w:val="24"/>
          <w:szCs w:val="24"/>
        </w:rPr>
      </w:pPr>
      <w:r w:rsidRPr="00D33A74">
        <w:rPr>
          <w:rFonts w:ascii="Times New Roman" w:hAnsi="Times New Roman" w:cs="Times New Roman"/>
          <w:sz w:val="24"/>
          <w:szCs w:val="24"/>
        </w:rPr>
        <w:t>Ran slightly late, but texted</w:t>
      </w:r>
    </w:p>
    <w:p w:rsidR="00F952F5" w:rsidRPr="00D33A74" w:rsidRDefault="00F952F5" w:rsidP="00F952F5">
      <w:pPr>
        <w:pStyle w:val="ListParagraph"/>
        <w:numPr>
          <w:ilvl w:val="1"/>
          <w:numId w:val="3"/>
        </w:numPr>
        <w:rPr>
          <w:rFonts w:ascii="Times New Roman" w:hAnsi="Times New Roman" w:cs="Times New Roman"/>
          <w:sz w:val="24"/>
          <w:szCs w:val="24"/>
        </w:rPr>
      </w:pPr>
      <w:r w:rsidRPr="00D33A74">
        <w:rPr>
          <w:rFonts w:ascii="Times New Roman" w:hAnsi="Times New Roman" w:cs="Times New Roman"/>
          <w:sz w:val="24"/>
          <w:szCs w:val="24"/>
        </w:rPr>
        <w:t>No questions asked during consent form</w:t>
      </w:r>
    </w:p>
    <w:p w:rsidR="00F952F5" w:rsidRPr="00D33A74" w:rsidRDefault="00F952F5" w:rsidP="00F952F5">
      <w:pPr>
        <w:pStyle w:val="ListParagraph"/>
        <w:numPr>
          <w:ilvl w:val="1"/>
          <w:numId w:val="3"/>
        </w:numPr>
        <w:rPr>
          <w:rFonts w:ascii="Times New Roman" w:hAnsi="Times New Roman" w:cs="Times New Roman"/>
          <w:sz w:val="24"/>
          <w:szCs w:val="24"/>
        </w:rPr>
      </w:pPr>
      <w:r w:rsidRPr="00D33A74">
        <w:rPr>
          <w:rFonts w:ascii="Times New Roman" w:hAnsi="Times New Roman" w:cs="Times New Roman"/>
          <w:sz w:val="24"/>
          <w:szCs w:val="24"/>
        </w:rPr>
        <w:t xml:space="preserve">Survey </w:t>
      </w:r>
    </w:p>
    <w:p w:rsidR="00F952F5" w:rsidRPr="00D33A74" w:rsidRDefault="00F952F5" w:rsidP="00F952F5">
      <w:pPr>
        <w:pStyle w:val="ListParagraph"/>
        <w:numPr>
          <w:ilvl w:val="2"/>
          <w:numId w:val="3"/>
        </w:numPr>
        <w:rPr>
          <w:rFonts w:ascii="Times New Roman" w:hAnsi="Times New Roman" w:cs="Times New Roman"/>
          <w:sz w:val="24"/>
          <w:szCs w:val="24"/>
        </w:rPr>
      </w:pPr>
      <w:r w:rsidRPr="00D33A74">
        <w:rPr>
          <w:rFonts w:ascii="Times New Roman" w:hAnsi="Times New Roman" w:cs="Times New Roman"/>
          <w:sz w:val="24"/>
          <w:szCs w:val="24"/>
        </w:rPr>
        <w:t>Apprehensive, but laughing</w:t>
      </w:r>
    </w:p>
    <w:p w:rsidR="00F952F5" w:rsidRPr="00D33A74" w:rsidRDefault="00F952F5" w:rsidP="00F952F5">
      <w:pPr>
        <w:pStyle w:val="ListParagraph"/>
        <w:numPr>
          <w:ilvl w:val="2"/>
          <w:numId w:val="3"/>
        </w:numPr>
        <w:rPr>
          <w:rFonts w:ascii="Times New Roman" w:hAnsi="Times New Roman" w:cs="Times New Roman"/>
          <w:sz w:val="24"/>
          <w:szCs w:val="24"/>
        </w:rPr>
      </w:pPr>
      <w:r w:rsidRPr="00D33A74">
        <w:rPr>
          <w:rFonts w:ascii="Times New Roman" w:hAnsi="Times New Roman" w:cs="Times New Roman"/>
          <w:sz w:val="24"/>
          <w:szCs w:val="24"/>
        </w:rPr>
        <w:t>“What is a writer?”-weird question</w:t>
      </w:r>
    </w:p>
    <w:p w:rsidR="00F952F5" w:rsidRPr="00D33A74" w:rsidRDefault="00F952F5" w:rsidP="00F952F5">
      <w:pPr>
        <w:pStyle w:val="ListParagraph"/>
        <w:numPr>
          <w:ilvl w:val="2"/>
          <w:numId w:val="3"/>
        </w:numPr>
        <w:rPr>
          <w:rFonts w:ascii="Times New Roman" w:hAnsi="Times New Roman" w:cs="Times New Roman"/>
          <w:sz w:val="24"/>
          <w:szCs w:val="24"/>
        </w:rPr>
      </w:pPr>
      <w:r w:rsidRPr="00D33A74">
        <w:rPr>
          <w:rFonts w:ascii="Times New Roman" w:hAnsi="Times New Roman" w:cs="Times New Roman"/>
          <w:sz w:val="24"/>
          <w:szCs w:val="24"/>
        </w:rPr>
        <w:t>Writes on extreme slant-paper almost parallel to body</w:t>
      </w:r>
    </w:p>
    <w:p w:rsidR="00F952F5" w:rsidRPr="00D33A74" w:rsidRDefault="00F952F5" w:rsidP="00F952F5">
      <w:pPr>
        <w:pStyle w:val="ListParagraph"/>
        <w:numPr>
          <w:ilvl w:val="2"/>
          <w:numId w:val="3"/>
        </w:numPr>
        <w:rPr>
          <w:rFonts w:ascii="Times New Roman" w:hAnsi="Times New Roman" w:cs="Times New Roman"/>
          <w:sz w:val="24"/>
          <w:szCs w:val="24"/>
        </w:rPr>
      </w:pPr>
      <w:r w:rsidRPr="00D33A74">
        <w:rPr>
          <w:rFonts w:ascii="Times New Roman" w:hAnsi="Times New Roman" w:cs="Times New Roman"/>
          <w:sz w:val="24"/>
          <w:szCs w:val="24"/>
        </w:rPr>
        <w:t>Thorough writing-answers longer than expected (instructed to write first thoughts)</w:t>
      </w:r>
    </w:p>
    <w:p w:rsidR="00F952F5" w:rsidRPr="00D33A74" w:rsidRDefault="00F952F5" w:rsidP="00F952F5">
      <w:pPr>
        <w:pStyle w:val="ListParagraph"/>
        <w:numPr>
          <w:ilvl w:val="2"/>
          <w:numId w:val="3"/>
        </w:numPr>
        <w:rPr>
          <w:rFonts w:ascii="Times New Roman" w:hAnsi="Times New Roman" w:cs="Times New Roman"/>
          <w:sz w:val="24"/>
          <w:szCs w:val="24"/>
        </w:rPr>
      </w:pPr>
      <w:r w:rsidRPr="00D33A74">
        <w:rPr>
          <w:rFonts w:ascii="Times New Roman" w:hAnsi="Times New Roman" w:cs="Times New Roman"/>
          <w:sz w:val="24"/>
          <w:szCs w:val="24"/>
        </w:rPr>
        <w:t>Takes time to think about response</w:t>
      </w:r>
    </w:p>
    <w:p w:rsidR="00F952F5" w:rsidRPr="00D33A74" w:rsidRDefault="00F952F5" w:rsidP="00F952F5">
      <w:pPr>
        <w:pStyle w:val="ListParagraph"/>
        <w:numPr>
          <w:ilvl w:val="2"/>
          <w:numId w:val="3"/>
        </w:numPr>
        <w:rPr>
          <w:rFonts w:ascii="Times New Roman" w:hAnsi="Times New Roman" w:cs="Times New Roman"/>
          <w:sz w:val="24"/>
          <w:szCs w:val="24"/>
        </w:rPr>
      </w:pPr>
      <w:r w:rsidRPr="00D33A74">
        <w:rPr>
          <w:rFonts w:ascii="Times New Roman" w:hAnsi="Times New Roman" w:cs="Times New Roman"/>
          <w:sz w:val="24"/>
          <w:szCs w:val="24"/>
        </w:rPr>
        <w:t>Stops to ask how to spell “expand”-second guessing herself?</w:t>
      </w:r>
    </w:p>
    <w:p w:rsidR="00F952F5" w:rsidRPr="00D33A74" w:rsidRDefault="00F952F5" w:rsidP="00F952F5">
      <w:pPr>
        <w:pStyle w:val="ListParagraph"/>
        <w:numPr>
          <w:ilvl w:val="2"/>
          <w:numId w:val="3"/>
        </w:numPr>
        <w:rPr>
          <w:rFonts w:ascii="Times New Roman" w:hAnsi="Times New Roman" w:cs="Times New Roman"/>
          <w:sz w:val="24"/>
          <w:szCs w:val="24"/>
        </w:rPr>
      </w:pPr>
      <w:r w:rsidRPr="00D33A74">
        <w:rPr>
          <w:rFonts w:ascii="Times New Roman" w:hAnsi="Times New Roman" w:cs="Times New Roman"/>
          <w:sz w:val="24"/>
          <w:szCs w:val="24"/>
        </w:rPr>
        <w:t>Seems to re-read answers</w:t>
      </w:r>
    </w:p>
    <w:p w:rsidR="00F952F5" w:rsidRPr="00D33A74" w:rsidRDefault="00F952F5" w:rsidP="00F952F5">
      <w:pPr>
        <w:pStyle w:val="ListParagraph"/>
        <w:numPr>
          <w:ilvl w:val="2"/>
          <w:numId w:val="3"/>
        </w:numPr>
        <w:rPr>
          <w:rFonts w:ascii="Times New Roman" w:hAnsi="Times New Roman" w:cs="Times New Roman"/>
          <w:sz w:val="24"/>
          <w:szCs w:val="24"/>
        </w:rPr>
      </w:pPr>
      <w:r w:rsidRPr="00D33A74">
        <w:rPr>
          <w:rFonts w:ascii="Times New Roman" w:hAnsi="Times New Roman" w:cs="Times New Roman"/>
          <w:sz w:val="24"/>
          <w:szCs w:val="24"/>
        </w:rPr>
        <w:t>Noise at question 6, but slight smile</w:t>
      </w:r>
    </w:p>
    <w:p w:rsidR="00F952F5" w:rsidRPr="00D33A74" w:rsidRDefault="00F952F5" w:rsidP="00F952F5">
      <w:pPr>
        <w:pStyle w:val="ListParagraph"/>
        <w:numPr>
          <w:ilvl w:val="1"/>
          <w:numId w:val="3"/>
        </w:numPr>
        <w:rPr>
          <w:rFonts w:ascii="Times New Roman" w:hAnsi="Times New Roman" w:cs="Times New Roman"/>
          <w:sz w:val="24"/>
          <w:szCs w:val="24"/>
        </w:rPr>
      </w:pPr>
      <w:r w:rsidRPr="00D33A74">
        <w:rPr>
          <w:rFonts w:ascii="Times New Roman" w:hAnsi="Times New Roman" w:cs="Times New Roman"/>
          <w:sz w:val="24"/>
          <w:szCs w:val="24"/>
        </w:rPr>
        <w:t>Freewrites-excited, keeps reassuring that it is “what she is thinking”</w:t>
      </w:r>
    </w:p>
    <w:p w:rsidR="00F952F5" w:rsidRPr="00D33A74" w:rsidRDefault="00F952F5" w:rsidP="00F952F5">
      <w:pPr>
        <w:pStyle w:val="ListParagraph"/>
        <w:numPr>
          <w:ilvl w:val="2"/>
          <w:numId w:val="3"/>
        </w:numPr>
        <w:rPr>
          <w:rFonts w:ascii="Times New Roman" w:hAnsi="Times New Roman" w:cs="Times New Roman"/>
          <w:sz w:val="24"/>
          <w:szCs w:val="24"/>
        </w:rPr>
      </w:pPr>
      <w:r w:rsidRPr="00D33A74">
        <w:rPr>
          <w:rFonts w:ascii="Times New Roman" w:hAnsi="Times New Roman" w:cs="Times New Roman"/>
          <w:sz w:val="24"/>
          <w:szCs w:val="24"/>
        </w:rPr>
        <w:t>Cubing-hesitant, uncertain, but no complaints, seems ok at the end</w:t>
      </w:r>
    </w:p>
    <w:p w:rsidR="00F952F5" w:rsidRPr="00D33A74" w:rsidRDefault="00F952F5" w:rsidP="00F952F5">
      <w:pPr>
        <w:pStyle w:val="ListParagraph"/>
        <w:numPr>
          <w:ilvl w:val="2"/>
          <w:numId w:val="3"/>
        </w:numPr>
        <w:rPr>
          <w:rFonts w:ascii="Times New Roman" w:hAnsi="Times New Roman" w:cs="Times New Roman"/>
          <w:sz w:val="24"/>
          <w:szCs w:val="24"/>
        </w:rPr>
      </w:pPr>
      <w:r w:rsidRPr="00D33A74">
        <w:rPr>
          <w:rFonts w:ascii="Times New Roman" w:hAnsi="Times New Roman" w:cs="Times New Roman"/>
          <w:sz w:val="24"/>
          <w:szCs w:val="24"/>
        </w:rPr>
        <w:t>2</w:t>
      </w:r>
      <w:r w:rsidRPr="00D33A74">
        <w:rPr>
          <w:rFonts w:ascii="Times New Roman" w:hAnsi="Times New Roman" w:cs="Times New Roman"/>
          <w:sz w:val="24"/>
          <w:szCs w:val="24"/>
          <w:vertAlign w:val="superscript"/>
        </w:rPr>
        <w:t>nd</w:t>
      </w:r>
      <w:r w:rsidRPr="00D33A74">
        <w:rPr>
          <w:rFonts w:ascii="Times New Roman" w:hAnsi="Times New Roman" w:cs="Times New Roman"/>
          <w:sz w:val="24"/>
          <w:szCs w:val="24"/>
        </w:rPr>
        <w:t xml:space="preserve"> cube-slight noise-disbelief, frustration, self conscious of word irrelevant that she has landed on-uncertain how to spell</w:t>
      </w:r>
    </w:p>
    <w:p w:rsidR="00F952F5" w:rsidRPr="00D33A74" w:rsidRDefault="00F952F5" w:rsidP="00F952F5">
      <w:pPr>
        <w:pStyle w:val="ListParagraph"/>
        <w:numPr>
          <w:ilvl w:val="2"/>
          <w:numId w:val="3"/>
        </w:numPr>
        <w:rPr>
          <w:rFonts w:ascii="Times New Roman" w:hAnsi="Times New Roman" w:cs="Times New Roman"/>
          <w:sz w:val="24"/>
          <w:szCs w:val="24"/>
        </w:rPr>
      </w:pPr>
      <w:r w:rsidRPr="00D33A74">
        <w:rPr>
          <w:rFonts w:ascii="Times New Roman" w:hAnsi="Times New Roman" w:cs="Times New Roman"/>
          <w:sz w:val="24"/>
          <w:szCs w:val="24"/>
        </w:rPr>
        <w:t>Writing slightly faster, seems more confident stopping to think less, but does glance up occasionally-distracted</w:t>
      </w:r>
    </w:p>
    <w:p w:rsidR="00F952F5" w:rsidRPr="00D33A74" w:rsidRDefault="00F952F5" w:rsidP="00F952F5">
      <w:pPr>
        <w:pStyle w:val="ListParagraph"/>
        <w:numPr>
          <w:ilvl w:val="2"/>
          <w:numId w:val="3"/>
        </w:numPr>
        <w:rPr>
          <w:rFonts w:ascii="Times New Roman" w:hAnsi="Times New Roman" w:cs="Times New Roman"/>
          <w:sz w:val="24"/>
          <w:szCs w:val="24"/>
        </w:rPr>
      </w:pPr>
      <w:r w:rsidRPr="00D33A74">
        <w:rPr>
          <w:rFonts w:ascii="Times New Roman" w:hAnsi="Times New Roman" w:cs="Times New Roman"/>
          <w:sz w:val="24"/>
          <w:szCs w:val="24"/>
        </w:rPr>
        <w:t>Friend walks over-intentionally dismissed</w:t>
      </w:r>
    </w:p>
    <w:p w:rsidR="00F952F5" w:rsidRPr="00D33A74" w:rsidRDefault="00F952F5" w:rsidP="00F952F5">
      <w:pPr>
        <w:pStyle w:val="ListParagraph"/>
        <w:numPr>
          <w:ilvl w:val="2"/>
          <w:numId w:val="3"/>
        </w:numPr>
        <w:rPr>
          <w:rFonts w:ascii="Times New Roman" w:hAnsi="Times New Roman" w:cs="Times New Roman"/>
          <w:sz w:val="24"/>
          <w:szCs w:val="24"/>
        </w:rPr>
      </w:pPr>
      <w:r w:rsidRPr="00D33A74">
        <w:rPr>
          <w:rFonts w:ascii="Times New Roman" w:hAnsi="Times New Roman" w:cs="Times New Roman"/>
          <w:sz w:val="24"/>
          <w:szCs w:val="24"/>
        </w:rPr>
        <w:t>How do you feel?</w:t>
      </w:r>
    </w:p>
    <w:p w:rsidR="00F952F5" w:rsidRPr="00D33A74" w:rsidRDefault="00F952F5" w:rsidP="00F952F5">
      <w:pPr>
        <w:pStyle w:val="ListParagraph"/>
        <w:numPr>
          <w:ilvl w:val="3"/>
          <w:numId w:val="3"/>
        </w:numPr>
        <w:rPr>
          <w:rFonts w:ascii="Times New Roman" w:hAnsi="Times New Roman" w:cs="Times New Roman"/>
          <w:sz w:val="24"/>
          <w:szCs w:val="24"/>
        </w:rPr>
      </w:pPr>
      <w:r w:rsidRPr="00D33A74">
        <w:rPr>
          <w:rFonts w:ascii="Times New Roman" w:hAnsi="Times New Roman" w:cs="Times New Roman"/>
          <w:sz w:val="24"/>
          <w:szCs w:val="24"/>
        </w:rPr>
        <w:t>Blew off stuff</w:t>
      </w:r>
    </w:p>
    <w:p w:rsidR="00F952F5" w:rsidRPr="00D33A74" w:rsidRDefault="00F952F5" w:rsidP="00F952F5">
      <w:pPr>
        <w:pStyle w:val="ListParagraph"/>
        <w:numPr>
          <w:ilvl w:val="3"/>
          <w:numId w:val="3"/>
        </w:numPr>
        <w:rPr>
          <w:rFonts w:ascii="Times New Roman" w:hAnsi="Times New Roman" w:cs="Times New Roman"/>
          <w:sz w:val="24"/>
          <w:szCs w:val="24"/>
        </w:rPr>
      </w:pPr>
      <w:r w:rsidRPr="00D33A74">
        <w:rPr>
          <w:rFonts w:ascii="Times New Roman" w:hAnsi="Times New Roman" w:cs="Times New Roman"/>
          <w:sz w:val="24"/>
          <w:szCs w:val="24"/>
        </w:rPr>
        <w:t>Words played a part, talked about a situation</w:t>
      </w:r>
    </w:p>
    <w:p w:rsidR="00F952F5" w:rsidRPr="00D33A74" w:rsidRDefault="00F952F5" w:rsidP="00F952F5">
      <w:pPr>
        <w:pStyle w:val="ListParagraph"/>
        <w:numPr>
          <w:ilvl w:val="3"/>
          <w:numId w:val="3"/>
        </w:numPr>
        <w:rPr>
          <w:rFonts w:ascii="Times New Roman" w:hAnsi="Times New Roman" w:cs="Times New Roman"/>
          <w:sz w:val="24"/>
          <w:szCs w:val="24"/>
        </w:rPr>
      </w:pPr>
      <w:r w:rsidRPr="00D33A74">
        <w:rPr>
          <w:rFonts w:ascii="Times New Roman" w:hAnsi="Times New Roman" w:cs="Times New Roman"/>
          <w:sz w:val="24"/>
          <w:szCs w:val="24"/>
        </w:rPr>
        <w:lastRenderedPageBreak/>
        <w:t>Keeps journal-thoughts-difficulty expressing yourself “rather talk to journal than a person”</w:t>
      </w:r>
    </w:p>
    <w:p w:rsidR="00F952F5" w:rsidRPr="00D33A74" w:rsidRDefault="00F952F5" w:rsidP="00F952F5">
      <w:pPr>
        <w:pStyle w:val="ListParagraph"/>
        <w:numPr>
          <w:ilvl w:val="2"/>
          <w:numId w:val="3"/>
        </w:numPr>
        <w:rPr>
          <w:rFonts w:ascii="Times New Roman" w:hAnsi="Times New Roman" w:cs="Times New Roman"/>
          <w:sz w:val="24"/>
          <w:szCs w:val="24"/>
        </w:rPr>
      </w:pPr>
      <w:r w:rsidRPr="00D33A74">
        <w:rPr>
          <w:rFonts w:ascii="Times New Roman" w:hAnsi="Times New Roman" w:cs="Times New Roman"/>
          <w:sz w:val="24"/>
          <w:szCs w:val="24"/>
        </w:rPr>
        <w:t>What did we do?</w:t>
      </w:r>
    </w:p>
    <w:p w:rsidR="00F952F5" w:rsidRPr="00D33A74" w:rsidRDefault="00F952F5" w:rsidP="00F952F5">
      <w:pPr>
        <w:pStyle w:val="ListParagraph"/>
        <w:numPr>
          <w:ilvl w:val="3"/>
          <w:numId w:val="3"/>
        </w:numPr>
        <w:rPr>
          <w:rFonts w:ascii="Times New Roman" w:hAnsi="Times New Roman" w:cs="Times New Roman"/>
          <w:sz w:val="24"/>
          <w:szCs w:val="24"/>
        </w:rPr>
      </w:pPr>
      <w:r w:rsidRPr="00D33A74">
        <w:rPr>
          <w:rFonts w:ascii="Times New Roman" w:hAnsi="Times New Roman" w:cs="Times New Roman"/>
          <w:sz w:val="24"/>
          <w:szCs w:val="24"/>
        </w:rPr>
        <w:t>Free-write-anything on mind, writing thoughts down</w:t>
      </w:r>
    </w:p>
    <w:p w:rsidR="00F952F5" w:rsidRPr="00D33A74" w:rsidRDefault="00F952F5" w:rsidP="00F952F5">
      <w:pPr>
        <w:pStyle w:val="ListParagraph"/>
        <w:numPr>
          <w:ilvl w:val="3"/>
          <w:numId w:val="3"/>
        </w:numPr>
        <w:rPr>
          <w:rFonts w:ascii="Times New Roman" w:hAnsi="Times New Roman" w:cs="Times New Roman"/>
          <w:sz w:val="24"/>
          <w:szCs w:val="24"/>
        </w:rPr>
      </w:pPr>
      <w:r w:rsidRPr="00D33A74">
        <w:rPr>
          <w:rFonts w:ascii="Times New Roman" w:hAnsi="Times New Roman" w:cs="Times New Roman"/>
          <w:sz w:val="24"/>
          <w:szCs w:val="24"/>
        </w:rPr>
        <w:t>Pick a word, then write a new paragraph</w:t>
      </w:r>
    </w:p>
    <w:p w:rsidR="00F952F5" w:rsidRPr="00D33A74" w:rsidRDefault="00F952F5" w:rsidP="00F952F5">
      <w:pPr>
        <w:pStyle w:val="ListParagraph"/>
        <w:numPr>
          <w:ilvl w:val="3"/>
          <w:numId w:val="3"/>
        </w:numPr>
        <w:rPr>
          <w:rFonts w:ascii="Times New Roman" w:hAnsi="Times New Roman" w:cs="Times New Roman"/>
          <w:sz w:val="24"/>
          <w:szCs w:val="24"/>
        </w:rPr>
      </w:pPr>
      <w:r w:rsidRPr="00D33A74">
        <w:rPr>
          <w:rFonts w:ascii="Times New Roman" w:hAnsi="Times New Roman" w:cs="Times New Roman"/>
          <w:sz w:val="24"/>
          <w:szCs w:val="24"/>
        </w:rPr>
        <w:t>2</w:t>
      </w:r>
      <w:r w:rsidRPr="00D33A74">
        <w:rPr>
          <w:rFonts w:ascii="Times New Roman" w:hAnsi="Times New Roman" w:cs="Times New Roman"/>
          <w:sz w:val="24"/>
          <w:szCs w:val="24"/>
          <w:vertAlign w:val="superscript"/>
        </w:rPr>
        <w:t>nd</w:t>
      </w:r>
      <w:r w:rsidRPr="00D33A74">
        <w:rPr>
          <w:rFonts w:ascii="Times New Roman" w:hAnsi="Times New Roman" w:cs="Times New Roman"/>
          <w:sz w:val="24"/>
          <w:szCs w:val="24"/>
        </w:rPr>
        <w:t>-choose word that relates</w:t>
      </w:r>
    </w:p>
    <w:p w:rsidR="00F952F5" w:rsidRPr="00D33A74" w:rsidRDefault="00F952F5" w:rsidP="00F952F5">
      <w:pPr>
        <w:pStyle w:val="ListParagraph"/>
        <w:numPr>
          <w:ilvl w:val="2"/>
          <w:numId w:val="3"/>
        </w:numPr>
        <w:rPr>
          <w:rFonts w:ascii="Times New Roman" w:hAnsi="Times New Roman" w:cs="Times New Roman"/>
          <w:sz w:val="24"/>
          <w:szCs w:val="24"/>
        </w:rPr>
      </w:pPr>
      <w:r w:rsidRPr="00D33A74">
        <w:rPr>
          <w:rFonts w:ascii="Times New Roman" w:hAnsi="Times New Roman" w:cs="Times New Roman"/>
          <w:sz w:val="24"/>
          <w:szCs w:val="24"/>
        </w:rPr>
        <w:t>Why did we do this?</w:t>
      </w:r>
    </w:p>
    <w:p w:rsidR="00F952F5" w:rsidRPr="00D33A74" w:rsidRDefault="00F952F5" w:rsidP="00F952F5">
      <w:pPr>
        <w:pStyle w:val="ListParagraph"/>
        <w:numPr>
          <w:ilvl w:val="3"/>
          <w:numId w:val="3"/>
        </w:numPr>
        <w:spacing w:after="0" w:line="240" w:lineRule="auto"/>
        <w:rPr>
          <w:rFonts w:ascii="Times New Roman" w:hAnsi="Times New Roman" w:cs="Times New Roman"/>
          <w:sz w:val="24"/>
          <w:szCs w:val="24"/>
        </w:rPr>
      </w:pPr>
      <w:r w:rsidRPr="00D33A74">
        <w:rPr>
          <w:rFonts w:ascii="Times New Roman" w:hAnsi="Times New Roman" w:cs="Times New Roman"/>
          <w:sz w:val="24"/>
          <w:szCs w:val="24"/>
        </w:rPr>
        <w:t>“[We did it] to open up our mindset and as a good starting place. It’s a good warm-up to get your mind thinking and it’s a good way to increase comfort. If students could write about their feelings, it would get them more into writing. It can also help to expand vocabulary and thoughts and direction, which can be used to write better research papers. But I wouldn’t want to do it in high school. I wouldn’t mind doing it if I had to, but I don’t really want to.”</w:t>
      </w:r>
    </w:p>
    <w:p w:rsidR="00F952F5" w:rsidRPr="00D33A74" w:rsidRDefault="00F952F5" w:rsidP="00F952F5">
      <w:pPr>
        <w:pStyle w:val="ListParagraph"/>
        <w:numPr>
          <w:ilvl w:val="1"/>
          <w:numId w:val="3"/>
        </w:numPr>
        <w:spacing w:after="0" w:line="240" w:lineRule="auto"/>
        <w:rPr>
          <w:rFonts w:ascii="Times New Roman" w:hAnsi="Times New Roman" w:cs="Times New Roman"/>
          <w:sz w:val="24"/>
          <w:szCs w:val="24"/>
        </w:rPr>
      </w:pPr>
      <w:r w:rsidRPr="00D33A74">
        <w:rPr>
          <w:rFonts w:ascii="Times New Roman" w:hAnsi="Times New Roman" w:cs="Times New Roman"/>
          <w:sz w:val="24"/>
          <w:szCs w:val="24"/>
        </w:rPr>
        <w:t>Grammar</w:t>
      </w:r>
    </w:p>
    <w:p w:rsidR="00F952F5" w:rsidRPr="00D33A74" w:rsidRDefault="00F952F5" w:rsidP="00F952F5">
      <w:pPr>
        <w:pStyle w:val="ListParagraph"/>
        <w:numPr>
          <w:ilvl w:val="2"/>
          <w:numId w:val="3"/>
        </w:numPr>
        <w:spacing w:after="0" w:line="240" w:lineRule="auto"/>
        <w:rPr>
          <w:rFonts w:ascii="Times New Roman" w:hAnsi="Times New Roman" w:cs="Times New Roman"/>
          <w:sz w:val="24"/>
          <w:szCs w:val="24"/>
        </w:rPr>
      </w:pPr>
      <w:r w:rsidRPr="00D33A74">
        <w:rPr>
          <w:rFonts w:ascii="Times New Roman" w:hAnsi="Times New Roman" w:cs="Times New Roman"/>
          <w:sz w:val="24"/>
          <w:szCs w:val="24"/>
        </w:rPr>
        <w:t>Stylistic</w:t>
      </w:r>
    </w:p>
    <w:p w:rsidR="00F952F5" w:rsidRPr="00D33A74" w:rsidRDefault="00F952F5" w:rsidP="00F952F5">
      <w:pPr>
        <w:pStyle w:val="ListParagraph"/>
        <w:numPr>
          <w:ilvl w:val="2"/>
          <w:numId w:val="3"/>
        </w:numPr>
        <w:spacing w:after="0" w:line="240" w:lineRule="auto"/>
        <w:rPr>
          <w:rFonts w:ascii="Times New Roman" w:hAnsi="Times New Roman" w:cs="Times New Roman"/>
          <w:sz w:val="24"/>
          <w:szCs w:val="24"/>
        </w:rPr>
      </w:pPr>
      <w:r w:rsidRPr="00D33A74">
        <w:rPr>
          <w:rFonts w:ascii="Times New Roman" w:hAnsi="Times New Roman" w:cs="Times New Roman"/>
          <w:sz w:val="24"/>
          <w:szCs w:val="24"/>
        </w:rPr>
        <w:t>Seems more hesitant</w:t>
      </w:r>
    </w:p>
    <w:p w:rsidR="00F952F5" w:rsidRPr="00D33A74" w:rsidRDefault="00F952F5" w:rsidP="00F952F5">
      <w:pPr>
        <w:pStyle w:val="ListParagraph"/>
        <w:numPr>
          <w:ilvl w:val="2"/>
          <w:numId w:val="3"/>
        </w:numPr>
        <w:spacing w:after="0" w:line="240" w:lineRule="auto"/>
        <w:rPr>
          <w:rFonts w:ascii="Times New Roman" w:hAnsi="Times New Roman" w:cs="Times New Roman"/>
          <w:sz w:val="24"/>
          <w:szCs w:val="24"/>
        </w:rPr>
      </w:pPr>
      <w:r w:rsidRPr="00D33A74">
        <w:rPr>
          <w:rFonts w:ascii="Times New Roman" w:hAnsi="Times New Roman" w:cs="Times New Roman"/>
          <w:sz w:val="24"/>
          <w:szCs w:val="24"/>
        </w:rPr>
        <w:t>Less sure</w:t>
      </w:r>
    </w:p>
    <w:p w:rsidR="00F952F5" w:rsidRPr="00D33A74" w:rsidRDefault="00F952F5" w:rsidP="00F952F5">
      <w:pPr>
        <w:pStyle w:val="ListParagraph"/>
        <w:numPr>
          <w:ilvl w:val="2"/>
          <w:numId w:val="3"/>
        </w:numPr>
        <w:spacing w:after="0" w:line="240" w:lineRule="auto"/>
        <w:rPr>
          <w:rFonts w:ascii="Times New Roman" w:hAnsi="Times New Roman" w:cs="Times New Roman"/>
          <w:sz w:val="24"/>
          <w:szCs w:val="24"/>
        </w:rPr>
      </w:pPr>
      <w:r w:rsidRPr="00D33A74">
        <w:rPr>
          <w:rFonts w:ascii="Times New Roman" w:hAnsi="Times New Roman" w:cs="Times New Roman"/>
          <w:sz w:val="24"/>
          <w:szCs w:val="24"/>
        </w:rPr>
        <w:t>2</w:t>
      </w:r>
      <w:r w:rsidRPr="00D33A74">
        <w:rPr>
          <w:rFonts w:ascii="Times New Roman" w:hAnsi="Times New Roman" w:cs="Times New Roman"/>
          <w:sz w:val="24"/>
          <w:szCs w:val="24"/>
          <w:vertAlign w:val="superscript"/>
        </w:rPr>
        <w:t>nd</w:t>
      </w:r>
      <w:r w:rsidRPr="00D33A74">
        <w:rPr>
          <w:rFonts w:ascii="Times New Roman" w:hAnsi="Times New Roman" w:cs="Times New Roman"/>
          <w:sz w:val="24"/>
          <w:szCs w:val="24"/>
        </w:rPr>
        <w:t xml:space="preserve"> sentence-saw way that I didn’t</w:t>
      </w:r>
    </w:p>
    <w:p w:rsidR="00F952F5" w:rsidRPr="00D33A74" w:rsidRDefault="00F952F5" w:rsidP="00F952F5">
      <w:pPr>
        <w:pStyle w:val="ListParagraph"/>
        <w:numPr>
          <w:ilvl w:val="2"/>
          <w:numId w:val="3"/>
        </w:numPr>
        <w:spacing w:after="0" w:line="240" w:lineRule="auto"/>
        <w:rPr>
          <w:rFonts w:ascii="Times New Roman" w:hAnsi="Times New Roman" w:cs="Times New Roman"/>
          <w:sz w:val="24"/>
          <w:szCs w:val="24"/>
        </w:rPr>
      </w:pPr>
      <w:r w:rsidRPr="00D33A74">
        <w:rPr>
          <w:rFonts w:ascii="Times New Roman" w:hAnsi="Times New Roman" w:cs="Times New Roman"/>
          <w:sz w:val="24"/>
          <w:szCs w:val="24"/>
        </w:rPr>
        <w:t>Asked permission to re-write</w:t>
      </w:r>
    </w:p>
    <w:p w:rsidR="00F952F5" w:rsidRPr="00D33A74" w:rsidRDefault="00F952F5" w:rsidP="00F952F5">
      <w:pPr>
        <w:pStyle w:val="ListParagraph"/>
        <w:numPr>
          <w:ilvl w:val="3"/>
          <w:numId w:val="3"/>
        </w:numPr>
        <w:spacing w:after="0" w:line="240" w:lineRule="auto"/>
        <w:rPr>
          <w:rFonts w:ascii="Times New Roman" w:hAnsi="Times New Roman" w:cs="Times New Roman"/>
          <w:sz w:val="24"/>
          <w:szCs w:val="24"/>
        </w:rPr>
      </w:pPr>
      <w:r w:rsidRPr="00D33A74">
        <w:rPr>
          <w:rFonts w:ascii="Times New Roman" w:hAnsi="Times New Roman" w:cs="Times New Roman"/>
          <w:sz w:val="24"/>
          <w:szCs w:val="24"/>
        </w:rPr>
        <w:t>Change the whole sentence if I want?</w:t>
      </w:r>
    </w:p>
    <w:p w:rsidR="00F952F5" w:rsidRPr="00D33A74" w:rsidRDefault="00F952F5" w:rsidP="00F952F5">
      <w:pPr>
        <w:pStyle w:val="ListParagraph"/>
        <w:numPr>
          <w:ilvl w:val="2"/>
          <w:numId w:val="3"/>
        </w:numPr>
        <w:spacing w:after="0" w:line="240" w:lineRule="auto"/>
        <w:rPr>
          <w:rFonts w:ascii="Times New Roman" w:hAnsi="Times New Roman" w:cs="Times New Roman"/>
          <w:sz w:val="24"/>
          <w:szCs w:val="24"/>
        </w:rPr>
      </w:pPr>
      <w:r w:rsidRPr="00D33A74">
        <w:rPr>
          <w:rFonts w:ascii="Times New Roman" w:hAnsi="Times New Roman" w:cs="Times New Roman"/>
          <w:sz w:val="24"/>
          <w:szCs w:val="24"/>
        </w:rPr>
        <w:t>Made it more complex</w:t>
      </w:r>
    </w:p>
    <w:p w:rsidR="00F952F5" w:rsidRPr="00D33A74" w:rsidRDefault="00F952F5" w:rsidP="00F952F5">
      <w:pPr>
        <w:pStyle w:val="ListParagraph"/>
        <w:numPr>
          <w:ilvl w:val="3"/>
          <w:numId w:val="3"/>
        </w:numPr>
        <w:spacing w:after="0" w:line="240" w:lineRule="auto"/>
        <w:rPr>
          <w:rFonts w:ascii="Times New Roman" w:hAnsi="Times New Roman" w:cs="Times New Roman"/>
          <w:sz w:val="24"/>
          <w:szCs w:val="24"/>
        </w:rPr>
      </w:pPr>
      <w:r w:rsidRPr="00D33A74">
        <w:rPr>
          <w:rFonts w:ascii="Times New Roman" w:hAnsi="Times New Roman" w:cs="Times New Roman"/>
          <w:sz w:val="24"/>
          <w:szCs w:val="24"/>
        </w:rPr>
        <w:t>Always a good writer until she got to college</w:t>
      </w:r>
    </w:p>
    <w:p w:rsidR="00F952F5" w:rsidRPr="00D33A74" w:rsidRDefault="00F952F5" w:rsidP="00F952F5">
      <w:pPr>
        <w:pStyle w:val="ListParagraph"/>
        <w:numPr>
          <w:ilvl w:val="3"/>
          <w:numId w:val="3"/>
        </w:numPr>
        <w:spacing w:after="0" w:line="240" w:lineRule="auto"/>
        <w:rPr>
          <w:rFonts w:ascii="Times New Roman" w:hAnsi="Times New Roman" w:cs="Times New Roman"/>
          <w:sz w:val="24"/>
          <w:szCs w:val="24"/>
        </w:rPr>
      </w:pPr>
      <w:r w:rsidRPr="00D33A74">
        <w:rPr>
          <w:rFonts w:ascii="Times New Roman" w:hAnsi="Times New Roman" w:cs="Times New Roman"/>
          <w:sz w:val="24"/>
          <w:szCs w:val="24"/>
        </w:rPr>
        <w:t>Got a B on last paper of first semester, one of a few</w:t>
      </w:r>
    </w:p>
    <w:p w:rsidR="00F952F5" w:rsidRPr="00D33A74" w:rsidRDefault="00F952F5" w:rsidP="00F952F5">
      <w:pPr>
        <w:pStyle w:val="ListParagraph"/>
        <w:ind w:left="1440"/>
        <w:rPr>
          <w:rFonts w:ascii="Times New Roman" w:hAnsi="Times New Roman" w:cs="Times New Roman"/>
          <w:sz w:val="24"/>
          <w:szCs w:val="24"/>
        </w:rPr>
      </w:pPr>
    </w:p>
    <w:p w:rsidR="00F952F5" w:rsidRPr="00D33A74" w:rsidRDefault="00F952F5" w:rsidP="00F952F5">
      <w:pPr>
        <w:pStyle w:val="ListParagraph"/>
        <w:ind w:left="2160"/>
        <w:rPr>
          <w:rFonts w:ascii="Times New Roman" w:hAnsi="Times New Roman" w:cs="Times New Roman"/>
          <w:sz w:val="24"/>
          <w:szCs w:val="24"/>
        </w:rPr>
      </w:pPr>
    </w:p>
    <w:p w:rsidR="000A5757" w:rsidRPr="00D33A74" w:rsidRDefault="000A5757" w:rsidP="000A5757">
      <w:pPr>
        <w:spacing w:after="0" w:line="480" w:lineRule="auto"/>
        <w:ind w:left="720" w:hanging="720"/>
        <w:rPr>
          <w:rFonts w:ascii="Times New Roman" w:hAnsi="Times New Roman" w:cs="Times New Roman"/>
          <w:sz w:val="24"/>
          <w:szCs w:val="24"/>
        </w:rPr>
      </w:pPr>
    </w:p>
    <w:p w:rsidR="00D33A74" w:rsidRPr="00D33A74" w:rsidRDefault="00D33A74">
      <w:pPr>
        <w:rPr>
          <w:rFonts w:ascii="Times New Roman" w:hAnsi="Times New Roman" w:cs="Times New Roman"/>
          <w:sz w:val="24"/>
          <w:szCs w:val="24"/>
        </w:rPr>
      </w:pPr>
      <w:r w:rsidRPr="00D33A74">
        <w:rPr>
          <w:rFonts w:ascii="Times New Roman" w:hAnsi="Times New Roman" w:cs="Times New Roman"/>
          <w:sz w:val="24"/>
          <w:szCs w:val="24"/>
        </w:rPr>
        <w:br w:type="page"/>
      </w:r>
    </w:p>
    <w:p w:rsidR="00D33A74" w:rsidRDefault="00D33A74" w:rsidP="00D33A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Appendix B</w:t>
      </w:r>
    </w:p>
    <w:p w:rsidR="00D33A74" w:rsidRPr="00D33A74" w:rsidRDefault="00D33A74" w:rsidP="00D33A74">
      <w:pPr>
        <w:spacing w:after="0" w:line="240" w:lineRule="auto"/>
        <w:jc w:val="center"/>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Preliminary Writing Survey</w:t>
      </w:r>
    </w:p>
    <w:p w:rsidR="00D33A74" w:rsidRPr="00D33A74" w:rsidRDefault="00D33A74" w:rsidP="00D33A74">
      <w:pPr>
        <w:pStyle w:val="ListParagraph"/>
        <w:spacing w:after="0" w:line="240" w:lineRule="auto"/>
        <w:ind w:left="795"/>
        <w:rPr>
          <w:rFonts w:ascii="Times New Roman" w:eastAsia="Times New Roman" w:hAnsi="Times New Roman" w:cs="Times New Roman"/>
          <w:color w:val="000000"/>
          <w:sz w:val="24"/>
          <w:szCs w:val="24"/>
        </w:rPr>
      </w:pPr>
    </w:p>
    <w:p w:rsidR="00D33A74" w:rsidRPr="00D33A74" w:rsidRDefault="00D33A74" w:rsidP="00D33A74">
      <w:pPr>
        <w:pStyle w:val="ListParagraph"/>
        <w:numPr>
          <w:ilvl w:val="0"/>
          <w:numId w:val="4"/>
        </w:numPr>
        <w:spacing w:after="0" w:line="240" w:lineRule="auto"/>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What is a writer? How would you define a “good writer”?</w:t>
      </w:r>
    </w:p>
    <w:p w:rsidR="00D33A74" w:rsidRPr="00D33A74" w:rsidRDefault="00D33A74" w:rsidP="00D33A74">
      <w:pPr>
        <w:pStyle w:val="ListParagraph"/>
        <w:spacing w:after="0" w:line="240" w:lineRule="auto"/>
        <w:ind w:left="795"/>
        <w:rPr>
          <w:rFonts w:ascii="Times New Roman" w:eastAsia="Times New Roman" w:hAnsi="Times New Roman" w:cs="Times New Roman"/>
          <w:color w:val="000000"/>
          <w:sz w:val="24"/>
          <w:szCs w:val="24"/>
        </w:rPr>
      </w:pPr>
    </w:p>
    <w:p w:rsidR="00D33A74" w:rsidRPr="00D33A74" w:rsidRDefault="00D33A74" w:rsidP="00D33A74">
      <w:pPr>
        <w:pStyle w:val="ListParagraph"/>
        <w:spacing w:after="0" w:line="240" w:lineRule="auto"/>
        <w:ind w:left="795"/>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A writer is someone who expresses their feelings or thoughts through words. A good writer can give good information on whatever it is that they are writing and find good reliable resources to back up what they say.</w:t>
      </w:r>
    </w:p>
    <w:p w:rsidR="00D33A74" w:rsidRPr="00D33A74" w:rsidRDefault="00D33A74" w:rsidP="00D33A74">
      <w:pPr>
        <w:pStyle w:val="ListParagraph"/>
        <w:spacing w:after="0" w:line="240" w:lineRule="auto"/>
        <w:ind w:left="795"/>
        <w:rPr>
          <w:rFonts w:ascii="Times New Roman" w:eastAsia="Times New Roman" w:hAnsi="Times New Roman" w:cs="Times New Roman"/>
          <w:color w:val="000000"/>
          <w:sz w:val="24"/>
          <w:szCs w:val="24"/>
        </w:rPr>
      </w:pPr>
    </w:p>
    <w:p w:rsidR="00D33A74" w:rsidRPr="00D33A74" w:rsidRDefault="00D33A74" w:rsidP="00D33A74">
      <w:pPr>
        <w:pStyle w:val="ListParagraph"/>
        <w:numPr>
          <w:ilvl w:val="0"/>
          <w:numId w:val="4"/>
        </w:numPr>
        <w:spacing w:after="0" w:line="240" w:lineRule="auto"/>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 xml:space="preserve"> Why is it important to write? </w:t>
      </w:r>
    </w:p>
    <w:p w:rsidR="00D33A74" w:rsidRPr="00D33A74" w:rsidRDefault="00D33A74" w:rsidP="00D33A74">
      <w:pPr>
        <w:pStyle w:val="ListParagraph"/>
        <w:spacing w:after="0" w:line="240" w:lineRule="auto"/>
        <w:ind w:left="795"/>
        <w:rPr>
          <w:rFonts w:ascii="Times New Roman" w:eastAsia="Times New Roman" w:hAnsi="Times New Roman" w:cs="Times New Roman"/>
          <w:color w:val="000000"/>
          <w:sz w:val="24"/>
          <w:szCs w:val="24"/>
        </w:rPr>
      </w:pPr>
    </w:p>
    <w:p w:rsidR="00D33A74" w:rsidRPr="00D33A74" w:rsidRDefault="00D33A74" w:rsidP="00D33A74">
      <w:pPr>
        <w:pStyle w:val="ListParagraph"/>
        <w:spacing w:after="0" w:line="240" w:lineRule="auto"/>
        <w:ind w:left="795"/>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It is important to write because it expands your skills to be able to speak on a professional level, and helps to speak proper.</w:t>
      </w:r>
    </w:p>
    <w:p w:rsidR="00D33A74" w:rsidRPr="00D33A74" w:rsidRDefault="00D33A74" w:rsidP="00D33A74">
      <w:pPr>
        <w:pStyle w:val="ListParagraph"/>
        <w:spacing w:after="0" w:line="240" w:lineRule="auto"/>
        <w:ind w:left="795"/>
        <w:rPr>
          <w:rFonts w:ascii="Times New Roman" w:eastAsia="Times New Roman" w:hAnsi="Times New Roman" w:cs="Times New Roman"/>
          <w:color w:val="000000"/>
          <w:sz w:val="24"/>
          <w:szCs w:val="24"/>
        </w:rPr>
      </w:pPr>
    </w:p>
    <w:p w:rsidR="00D33A74" w:rsidRPr="00D33A74" w:rsidRDefault="00D33A74" w:rsidP="00D33A74">
      <w:pPr>
        <w:pStyle w:val="ListParagraph"/>
        <w:numPr>
          <w:ilvl w:val="0"/>
          <w:numId w:val="4"/>
        </w:numPr>
        <w:spacing w:after="0" w:line="240" w:lineRule="auto"/>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 xml:space="preserve">How do you see yourself as a writer? </w:t>
      </w:r>
    </w:p>
    <w:p w:rsidR="00D33A74" w:rsidRPr="00D33A74" w:rsidRDefault="00D33A74" w:rsidP="00D33A74">
      <w:pPr>
        <w:pStyle w:val="ListParagraph"/>
        <w:spacing w:after="0" w:line="240" w:lineRule="auto"/>
        <w:ind w:left="795"/>
        <w:rPr>
          <w:rFonts w:ascii="Times New Roman" w:eastAsia="Times New Roman" w:hAnsi="Times New Roman" w:cs="Times New Roman"/>
          <w:color w:val="000000"/>
          <w:sz w:val="24"/>
          <w:szCs w:val="24"/>
        </w:rPr>
      </w:pPr>
    </w:p>
    <w:p w:rsidR="00D33A74" w:rsidRPr="00D33A74" w:rsidRDefault="00D33A74" w:rsidP="00D33A74">
      <w:pPr>
        <w:pStyle w:val="ListParagraph"/>
        <w:spacing w:after="0" w:line="240" w:lineRule="auto"/>
        <w:ind w:left="795"/>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I see myself as a pretty good writer. Other than grammar and having a few wordy sentences.</w:t>
      </w:r>
    </w:p>
    <w:p w:rsidR="00D33A74" w:rsidRPr="00D33A74" w:rsidRDefault="00D33A74" w:rsidP="00D33A74">
      <w:pPr>
        <w:pStyle w:val="ListParagraph"/>
        <w:spacing w:after="0" w:line="240" w:lineRule="auto"/>
        <w:ind w:left="795"/>
        <w:rPr>
          <w:rFonts w:ascii="Times New Roman" w:eastAsia="Times New Roman" w:hAnsi="Times New Roman" w:cs="Times New Roman"/>
          <w:color w:val="000000"/>
          <w:sz w:val="24"/>
          <w:szCs w:val="24"/>
        </w:rPr>
      </w:pPr>
    </w:p>
    <w:p w:rsidR="00D33A74" w:rsidRPr="00D33A74" w:rsidRDefault="00D33A74" w:rsidP="00D33A74">
      <w:pPr>
        <w:pStyle w:val="ListParagraph"/>
        <w:numPr>
          <w:ilvl w:val="0"/>
          <w:numId w:val="4"/>
        </w:numPr>
        <w:spacing w:after="0" w:line="240" w:lineRule="auto"/>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What are your writing strengths? In which areas do you feel you might need help?</w:t>
      </w:r>
    </w:p>
    <w:p w:rsidR="00D33A74" w:rsidRPr="00D33A74" w:rsidRDefault="00D33A74" w:rsidP="00D33A74">
      <w:pPr>
        <w:spacing w:after="0" w:line="240" w:lineRule="auto"/>
        <w:rPr>
          <w:rFonts w:ascii="Times New Roman" w:eastAsia="Times New Roman" w:hAnsi="Times New Roman" w:cs="Times New Roman"/>
          <w:color w:val="000000"/>
          <w:sz w:val="24"/>
          <w:szCs w:val="24"/>
        </w:rPr>
      </w:pPr>
    </w:p>
    <w:p w:rsidR="00D33A74" w:rsidRPr="00D33A74" w:rsidRDefault="00D33A74" w:rsidP="00D33A74">
      <w:pPr>
        <w:spacing w:after="0" w:line="240" w:lineRule="auto"/>
        <w:ind w:left="720"/>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I would say my writing strengths are my creativity that comes into my writing and be [sic] able to express my thoughts getting my point across.</w:t>
      </w:r>
    </w:p>
    <w:p w:rsidR="00D33A74" w:rsidRPr="00D33A74" w:rsidRDefault="00D33A74" w:rsidP="00D33A74">
      <w:pPr>
        <w:spacing w:after="0" w:line="240" w:lineRule="auto"/>
        <w:rPr>
          <w:rFonts w:ascii="Times New Roman" w:eastAsia="Times New Roman" w:hAnsi="Times New Roman" w:cs="Times New Roman"/>
          <w:color w:val="000000"/>
          <w:sz w:val="24"/>
          <w:szCs w:val="24"/>
        </w:rPr>
      </w:pPr>
    </w:p>
    <w:p w:rsidR="00D33A74" w:rsidRPr="00D33A74" w:rsidRDefault="00D33A74" w:rsidP="00D33A74">
      <w:pPr>
        <w:pStyle w:val="ListParagraph"/>
        <w:numPr>
          <w:ilvl w:val="0"/>
          <w:numId w:val="4"/>
        </w:numPr>
        <w:spacing w:after="0" w:line="240" w:lineRule="auto"/>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Overall, how comfortable are you with writing? Overall, how confident are you with writing?</w:t>
      </w:r>
    </w:p>
    <w:p w:rsidR="00D33A74" w:rsidRPr="00D33A74" w:rsidRDefault="00D33A74" w:rsidP="00D33A74">
      <w:pPr>
        <w:spacing w:after="0" w:line="240" w:lineRule="auto"/>
        <w:rPr>
          <w:rFonts w:ascii="Times New Roman" w:eastAsia="Times New Roman" w:hAnsi="Times New Roman" w:cs="Times New Roman"/>
          <w:color w:val="000000"/>
          <w:sz w:val="24"/>
          <w:szCs w:val="24"/>
        </w:rPr>
      </w:pPr>
    </w:p>
    <w:p w:rsidR="00D33A74" w:rsidRPr="00D33A74" w:rsidRDefault="00D33A74" w:rsidP="00D33A74">
      <w:pPr>
        <w:spacing w:after="0" w:line="240" w:lineRule="auto"/>
        <w:ind w:left="720"/>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I’m pretty confident in my writing. I know I have the ability to write really good when I apply and put my mind to it.</w:t>
      </w:r>
    </w:p>
    <w:p w:rsidR="00D33A74" w:rsidRPr="00D33A74" w:rsidRDefault="00D33A74" w:rsidP="00D33A74">
      <w:pPr>
        <w:spacing w:after="0" w:line="240" w:lineRule="auto"/>
        <w:rPr>
          <w:rFonts w:ascii="Times New Roman" w:eastAsia="Times New Roman" w:hAnsi="Times New Roman" w:cs="Times New Roman"/>
          <w:color w:val="000000"/>
          <w:sz w:val="24"/>
          <w:szCs w:val="24"/>
        </w:rPr>
      </w:pPr>
    </w:p>
    <w:p w:rsidR="00D33A74" w:rsidRPr="00D33A74" w:rsidRDefault="00D33A74" w:rsidP="00D33A74">
      <w:pPr>
        <w:pStyle w:val="ListParagraph"/>
        <w:numPr>
          <w:ilvl w:val="0"/>
          <w:numId w:val="4"/>
        </w:numPr>
        <w:spacing w:after="0" w:line="240" w:lineRule="auto"/>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Who are your favorite authors/poets? Why?</w:t>
      </w:r>
    </w:p>
    <w:p w:rsidR="00D33A74" w:rsidRPr="00D33A74" w:rsidRDefault="00D33A74" w:rsidP="00D33A74">
      <w:pPr>
        <w:spacing w:after="0" w:line="240" w:lineRule="auto"/>
        <w:rPr>
          <w:rFonts w:ascii="Times New Roman" w:eastAsia="Times New Roman" w:hAnsi="Times New Roman" w:cs="Times New Roman"/>
          <w:color w:val="000000"/>
          <w:sz w:val="24"/>
          <w:szCs w:val="24"/>
        </w:rPr>
      </w:pPr>
    </w:p>
    <w:p w:rsidR="00D33A74" w:rsidRPr="00D33A74" w:rsidRDefault="00D33A74" w:rsidP="00D33A74">
      <w:pPr>
        <w:spacing w:after="0" w:line="240" w:lineRule="auto"/>
        <w:ind w:left="720"/>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I would say Zane is my favorite writer because her way of thinking and being so comfortable in her own skin to discuss some of the things she does draws me to what [sic] to read more of her books.</w:t>
      </w:r>
    </w:p>
    <w:p w:rsidR="00D33A74" w:rsidRPr="00D33A74" w:rsidRDefault="00D33A74" w:rsidP="00D33A74">
      <w:pPr>
        <w:spacing w:after="0" w:line="240" w:lineRule="auto"/>
        <w:rPr>
          <w:rFonts w:ascii="Times New Roman" w:eastAsia="Times New Roman" w:hAnsi="Times New Roman" w:cs="Times New Roman"/>
          <w:color w:val="000000"/>
          <w:sz w:val="24"/>
          <w:szCs w:val="24"/>
        </w:rPr>
      </w:pPr>
    </w:p>
    <w:p w:rsidR="00D33A74" w:rsidRPr="00D33A74" w:rsidRDefault="00D33A74" w:rsidP="00D33A74">
      <w:pPr>
        <w:pStyle w:val="ListParagraph"/>
        <w:spacing w:after="0" w:line="240" w:lineRule="auto"/>
        <w:ind w:left="795"/>
        <w:rPr>
          <w:rFonts w:ascii="Times New Roman" w:eastAsia="Times New Roman" w:hAnsi="Times New Roman" w:cs="Times New Roman"/>
          <w:color w:val="000000"/>
          <w:sz w:val="24"/>
          <w:szCs w:val="24"/>
        </w:rPr>
      </w:pPr>
    </w:p>
    <w:p w:rsidR="00D33A74" w:rsidRPr="00D33A74" w:rsidRDefault="00D33A74" w:rsidP="00D33A74">
      <w:pPr>
        <w:pStyle w:val="ListParagraph"/>
        <w:spacing w:after="0" w:line="240" w:lineRule="auto"/>
        <w:ind w:left="795"/>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(Complete after activities are finished)</w:t>
      </w:r>
    </w:p>
    <w:p w:rsidR="00D33A74" w:rsidRPr="00D33A74" w:rsidRDefault="00D33A74" w:rsidP="00D33A74">
      <w:pPr>
        <w:pStyle w:val="ListParagraph"/>
        <w:spacing w:after="0" w:line="240" w:lineRule="auto"/>
        <w:ind w:left="795"/>
        <w:rPr>
          <w:rFonts w:ascii="Times New Roman" w:eastAsia="Times New Roman" w:hAnsi="Times New Roman" w:cs="Times New Roman"/>
          <w:color w:val="000000"/>
          <w:sz w:val="24"/>
          <w:szCs w:val="24"/>
        </w:rPr>
      </w:pPr>
    </w:p>
    <w:p w:rsidR="00D33A74" w:rsidRPr="00D33A74" w:rsidRDefault="00D33A74" w:rsidP="00D33A74">
      <w:pPr>
        <w:pStyle w:val="ListParagraph"/>
        <w:numPr>
          <w:ilvl w:val="0"/>
          <w:numId w:val="4"/>
        </w:numPr>
        <w:spacing w:after="0" w:line="240" w:lineRule="auto"/>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What are your thoughts on the free-writing activity that we did? Do you think it was helpful? How?</w:t>
      </w:r>
    </w:p>
    <w:p w:rsidR="00D33A74" w:rsidRPr="00D33A74" w:rsidRDefault="00D33A74" w:rsidP="00D33A74">
      <w:pPr>
        <w:spacing w:after="0" w:line="240" w:lineRule="auto"/>
        <w:rPr>
          <w:rFonts w:ascii="Times New Roman" w:eastAsia="Times New Roman" w:hAnsi="Times New Roman" w:cs="Times New Roman"/>
          <w:color w:val="000000"/>
          <w:sz w:val="24"/>
          <w:szCs w:val="24"/>
        </w:rPr>
      </w:pPr>
    </w:p>
    <w:p w:rsidR="00D33A74" w:rsidRPr="00D33A74" w:rsidRDefault="00D33A74" w:rsidP="00D33A74">
      <w:pPr>
        <w:spacing w:after="0" w:line="240" w:lineRule="auto"/>
        <w:ind w:left="720"/>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I believe that free writing is a good tool for students to use in order to expand their way of thinking and clearing their minds. Free writing is a helpful warm-up that can be applied to students to get them ready to write more complex.</w:t>
      </w:r>
    </w:p>
    <w:p w:rsidR="00D33A74" w:rsidRPr="00D33A74" w:rsidRDefault="00D33A74" w:rsidP="00D33A74">
      <w:pPr>
        <w:spacing w:after="0" w:line="240" w:lineRule="auto"/>
        <w:rPr>
          <w:rFonts w:ascii="Times New Roman" w:eastAsia="Times New Roman" w:hAnsi="Times New Roman" w:cs="Times New Roman"/>
          <w:color w:val="000000"/>
          <w:sz w:val="24"/>
          <w:szCs w:val="24"/>
        </w:rPr>
      </w:pPr>
    </w:p>
    <w:p w:rsidR="00D33A74" w:rsidRPr="00D33A74" w:rsidRDefault="00D33A74" w:rsidP="00D33A74">
      <w:pPr>
        <w:pStyle w:val="ListParagraph"/>
        <w:spacing w:after="0" w:line="240" w:lineRule="auto"/>
        <w:ind w:left="795"/>
        <w:rPr>
          <w:rFonts w:ascii="Times New Roman" w:eastAsia="Times New Roman" w:hAnsi="Times New Roman" w:cs="Times New Roman"/>
          <w:color w:val="000000"/>
          <w:sz w:val="24"/>
          <w:szCs w:val="24"/>
        </w:rPr>
      </w:pPr>
    </w:p>
    <w:p w:rsidR="00D33A74" w:rsidRPr="00D33A74" w:rsidRDefault="00D33A74" w:rsidP="00D33A74">
      <w:pPr>
        <w:pStyle w:val="ListParagraph"/>
        <w:spacing w:after="0" w:line="240" w:lineRule="auto"/>
        <w:ind w:left="795"/>
        <w:rPr>
          <w:rFonts w:ascii="Times New Roman" w:eastAsia="Times New Roman" w:hAnsi="Times New Roman" w:cs="Times New Roman"/>
          <w:color w:val="000000"/>
          <w:sz w:val="24"/>
          <w:szCs w:val="24"/>
        </w:rPr>
      </w:pPr>
    </w:p>
    <w:p w:rsidR="00D33A74" w:rsidRPr="00D33A74" w:rsidRDefault="00D33A74" w:rsidP="00D33A74">
      <w:pPr>
        <w:pStyle w:val="ListParagraph"/>
        <w:spacing w:after="0" w:line="240" w:lineRule="auto"/>
        <w:ind w:left="795"/>
        <w:rPr>
          <w:rFonts w:ascii="Times New Roman" w:eastAsia="Times New Roman" w:hAnsi="Times New Roman" w:cs="Times New Roman"/>
          <w:color w:val="000000"/>
          <w:sz w:val="24"/>
          <w:szCs w:val="24"/>
        </w:rPr>
      </w:pPr>
    </w:p>
    <w:p w:rsidR="00D33A74" w:rsidRPr="00D33A74" w:rsidRDefault="00D33A74" w:rsidP="00D33A74">
      <w:pPr>
        <w:pStyle w:val="ListParagraph"/>
        <w:numPr>
          <w:ilvl w:val="0"/>
          <w:numId w:val="4"/>
        </w:numPr>
        <w:spacing w:after="0" w:line="240" w:lineRule="auto"/>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What are your thoughts on the grammar activity that we did? Do you think it was helpful? How?</w:t>
      </w:r>
    </w:p>
    <w:p w:rsidR="00D33A74" w:rsidRPr="00D33A74" w:rsidRDefault="00D33A74" w:rsidP="00D33A74">
      <w:pPr>
        <w:spacing w:after="0" w:line="240" w:lineRule="auto"/>
        <w:ind w:left="360"/>
        <w:rPr>
          <w:rFonts w:ascii="Times New Roman" w:eastAsia="Times New Roman" w:hAnsi="Times New Roman" w:cs="Times New Roman"/>
          <w:color w:val="000000"/>
          <w:sz w:val="24"/>
          <w:szCs w:val="24"/>
        </w:rPr>
      </w:pPr>
    </w:p>
    <w:p w:rsidR="00D33A74" w:rsidRPr="00D33A74" w:rsidRDefault="00D33A74" w:rsidP="00D33A74">
      <w:pPr>
        <w:spacing w:after="0" w:line="240" w:lineRule="auto"/>
        <w:ind w:left="795"/>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I think the grammar activity was helpful. It help me realize that I’m capable of writing complex sentences in which I can take something simple and make it more than what it is.</w:t>
      </w:r>
    </w:p>
    <w:p w:rsidR="00D33A74" w:rsidRPr="00D33A74" w:rsidRDefault="00D33A74" w:rsidP="00D33A74">
      <w:pPr>
        <w:spacing w:after="0" w:line="240" w:lineRule="auto"/>
        <w:rPr>
          <w:rFonts w:ascii="Times New Roman" w:eastAsia="Times New Roman" w:hAnsi="Times New Roman" w:cs="Times New Roman"/>
          <w:color w:val="000000"/>
          <w:sz w:val="24"/>
          <w:szCs w:val="24"/>
        </w:rPr>
      </w:pPr>
    </w:p>
    <w:p w:rsidR="00D33A74" w:rsidRPr="00D33A74" w:rsidRDefault="00D33A74" w:rsidP="00D33A74">
      <w:pPr>
        <w:pStyle w:val="ListParagraph"/>
        <w:numPr>
          <w:ilvl w:val="0"/>
          <w:numId w:val="4"/>
        </w:numPr>
        <w:spacing w:after="0" w:line="240" w:lineRule="auto"/>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 xml:space="preserve">Overall, what are your thoughts on today’s meeting? How are you feeling about the Writing Partner’s Project after this meeting? How are you feeling about your writing? </w:t>
      </w:r>
    </w:p>
    <w:p w:rsidR="00D33A74" w:rsidRPr="00D33A74" w:rsidRDefault="00D33A74" w:rsidP="00D33A74">
      <w:pPr>
        <w:spacing w:after="0" w:line="240" w:lineRule="auto"/>
        <w:rPr>
          <w:rFonts w:ascii="Times New Roman" w:eastAsia="Times New Roman" w:hAnsi="Times New Roman" w:cs="Times New Roman"/>
          <w:color w:val="000000"/>
          <w:sz w:val="24"/>
          <w:szCs w:val="24"/>
        </w:rPr>
      </w:pPr>
    </w:p>
    <w:p w:rsidR="00D33A74" w:rsidRPr="00D33A74" w:rsidRDefault="00D33A74" w:rsidP="00D33A74">
      <w:pPr>
        <w:spacing w:after="0" w:line="240" w:lineRule="auto"/>
        <w:ind w:left="720"/>
        <w:rPr>
          <w:rFonts w:ascii="Times New Roman" w:eastAsia="Times New Roman" w:hAnsi="Times New Roman" w:cs="Times New Roman"/>
          <w:color w:val="000000"/>
          <w:sz w:val="24"/>
          <w:szCs w:val="24"/>
        </w:rPr>
      </w:pPr>
      <w:r w:rsidRPr="00D33A74">
        <w:rPr>
          <w:rFonts w:ascii="Times New Roman" w:eastAsia="Times New Roman" w:hAnsi="Times New Roman" w:cs="Times New Roman"/>
          <w:color w:val="000000"/>
          <w:sz w:val="24"/>
          <w:szCs w:val="24"/>
        </w:rPr>
        <w:t>I think today’s meeting was productive and it helped me realize some things about myself that I didn’t really pay attention to before. I enjoyed the project.</w:t>
      </w:r>
    </w:p>
    <w:p w:rsidR="00D33A74" w:rsidRPr="00D33A74" w:rsidRDefault="00D33A74" w:rsidP="00D33A74">
      <w:pPr>
        <w:spacing w:after="0" w:line="240" w:lineRule="auto"/>
        <w:rPr>
          <w:rFonts w:ascii="Times New Roman" w:eastAsia="Times New Roman" w:hAnsi="Times New Roman" w:cs="Times New Roman"/>
          <w:color w:val="000000"/>
          <w:sz w:val="24"/>
          <w:szCs w:val="24"/>
        </w:rPr>
      </w:pPr>
    </w:p>
    <w:p w:rsidR="00D33A74" w:rsidRPr="00D33A74" w:rsidRDefault="00D33A74" w:rsidP="00D33A74">
      <w:pPr>
        <w:rPr>
          <w:rFonts w:ascii="Times New Roman" w:eastAsia="Times New Roman" w:hAnsi="Times New Roman" w:cs="Times New Roman"/>
          <w:color w:val="000000"/>
          <w:sz w:val="24"/>
          <w:szCs w:val="24"/>
        </w:rPr>
      </w:pPr>
    </w:p>
    <w:p w:rsidR="00D33A74" w:rsidRDefault="00D33A74">
      <w:pPr>
        <w:rPr>
          <w:rFonts w:ascii="Times New Roman" w:hAnsi="Times New Roman" w:cs="Times New Roman"/>
          <w:sz w:val="24"/>
          <w:szCs w:val="24"/>
        </w:rPr>
      </w:pPr>
      <w:r>
        <w:rPr>
          <w:rFonts w:ascii="Times New Roman" w:hAnsi="Times New Roman" w:cs="Times New Roman"/>
          <w:sz w:val="24"/>
          <w:szCs w:val="24"/>
        </w:rPr>
        <w:br w:type="page"/>
      </w:r>
    </w:p>
    <w:p w:rsidR="00AA0DB3" w:rsidRDefault="00AA0DB3" w:rsidP="00AA0DB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Appendix C</w:t>
      </w:r>
    </w:p>
    <w:p w:rsidR="00AA0DB3" w:rsidRDefault="00AA0DB3" w:rsidP="00AA0DB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Grammar Activity</w:t>
      </w:r>
    </w:p>
    <w:p w:rsidR="00AA0DB3" w:rsidRDefault="00AA0DB3" w:rsidP="00AA0DB3">
      <w:pPr>
        <w:spacing w:after="0" w:line="240" w:lineRule="auto"/>
        <w:rPr>
          <w:rFonts w:ascii="Times New Roman" w:hAnsi="Times New Roman" w:cs="Times New Roman"/>
          <w:sz w:val="24"/>
          <w:szCs w:val="24"/>
        </w:rPr>
      </w:pPr>
      <w:r>
        <w:rPr>
          <w:rFonts w:ascii="Times New Roman" w:hAnsi="Times New Roman" w:cs="Times New Roman"/>
          <w:sz w:val="24"/>
          <w:szCs w:val="24"/>
        </w:rPr>
        <w:t>Their over there.</w:t>
      </w:r>
    </w:p>
    <w:p w:rsidR="00AA0DB3" w:rsidRDefault="00AA0DB3" w:rsidP="00AA0DB3">
      <w:pPr>
        <w:spacing w:after="0" w:line="240" w:lineRule="auto"/>
        <w:rPr>
          <w:rFonts w:ascii="Times New Roman" w:hAnsi="Times New Roman" w:cs="Times New Roman"/>
          <w:sz w:val="24"/>
          <w:szCs w:val="24"/>
        </w:rPr>
      </w:pPr>
      <w:r>
        <w:rPr>
          <w:rFonts w:ascii="Times New Roman" w:hAnsi="Times New Roman" w:cs="Times New Roman"/>
          <w:sz w:val="24"/>
          <w:szCs w:val="24"/>
        </w:rPr>
        <w:t>-Intended sentence: They’re over there.</w:t>
      </w:r>
    </w:p>
    <w:p w:rsidR="00AA0DB3" w:rsidRDefault="00AA0DB3" w:rsidP="00AA0DB3">
      <w:pPr>
        <w:spacing w:after="0" w:line="240" w:lineRule="auto"/>
        <w:rPr>
          <w:rFonts w:ascii="Times New Roman" w:hAnsi="Times New Roman" w:cs="Times New Roman"/>
          <w:sz w:val="24"/>
          <w:szCs w:val="24"/>
        </w:rPr>
      </w:pPr>
      <w:r>
        <w:rPr>
          <w:rFonts w:ascii="Times New Roman" w:hAnsi="Times New Roman" w:cs="Times New Roman"/>
          <w:sz w:val="24"/>
          <w:szCs w:val="24"/>
        </w:rPr>
        <w:t>-Actual sentence: none</w:t>
      </w:r>
    </w:p>
    <w:p w:rsidR="00AA0DB3" w:rsidRDefault="00AA0DB3" w:rsidP="00AA0DB3">
      <w:pPr>
        <w:spacing w:after="0" w:line="240" w:lineRule="auto"/>
        <w:rPr>
          <w:rFonts w:ascii="Times New Roman" w:hAnsi="Times New Roman" w:cs="Times New Roman"/>
          <w:sz w:val="24"/>
          <w:szCs w:val="24"/>
        </w:rPr>
      </w:pPr>
      <w:r>
        <w:rPr>
          <w:rFonts w:ascii="Times New Roman" w:hAnsi="Times New Roman" w:cs="Times New Roman"/>
          <w:sz w:val="24"/>
          <w:szCs w:val="24"/>
        </w:rPr>
        <w:t>**UNABLE TO DO ALONE**</w:t>
      </w:r>
    </w:p>
    <w:p w:rsidR="00AA0DB3" w:rsidRDefault="00AA0DB3" w:rsidP="00AA0DB3">
      <w:pPr>
        <w:spacing w:after="0" w:line="240" w:lineRule="auto"/>
        <w:rPr>
          <w:rFonts w:ascii="Times New Roman" w:hAnsi="Times New Roman" w:cs="Times New Roman"/>
          <w:sz w:val="24"/>
          <w:szCs w:val="24"/>
        </w:rPr>
      </w:pPr>
    </w:p>
    <w:p w:rsidR="00AA0DB3" w:rsidRDefault="00AA0DB3" w:rsidP="00AA0DB3">
      <w:pPr>
        <w:spacing w:after="0" w:line="240" w:lineRule="auto"/>
        <w:rPr>
          <w:rFonts w:ascii="Times New Roman" w:hAnsi="Times New Roman" w:cs="Times New Roman"/>
          <w:sz w:val="24"/>
          <w:szCs w:val="24"/>
        </w:rPr>
      </w:pPr>
      <w:r>
        <w:rPr>
          <w:rFonts w:ascii="Times New Roman" w:hAnsi="Times New Roman" w:cs="Times New Roman"/>
          <w:sz w:val="24"/>
          <w:szCs w:val="24"/>
        </w:rPr>
        <w:t>The girl is holding a book which the author’s name is Debbie Reynolds.</w:t>
      </w:r>
    </w:p>
    <w:p w:rsidR="00AA0DB3" w:rsidRDefault="00AA0DB3" w:rsidP="00AA0DB3">
      <w:pPr>
        <w:spacing w:after="0" w:line="240" w:lineRule="auto"/>
        <w:rPr>
          <w:rFonts w:ascii="Times New Roman" w:hAnsi="Times New Roman" w:cs="Times New Roman"/>
          <w:sz w:val="24"/>
          <w:szCs w:val="24"/>
        </w:rPr>
      </w:pPr>
      <w:r>
        <w:rPr>
          <w:rFonts w:ascii="Times New Roman" w:hAnsi="Times New Roman" w:cs="Times New Roman"/>
          <w:sz w:val="24"/>
          <w:szCs w:val="24"/>
        </w:rPr>
        <w:t>-Intended sentence: The girl is holding a book by author Debbie Reynolds.</w:t>
      </w:r>
    </w:p>
    <w:p w:rsidR="00AA0DB3" w:rsidRDefault="00AA0DB3" w:rsidP="00AA0DB3">
      <w:pPr>
        <w:spacing w:after="0" w:line="240" w:lineRule="auto"/>
        <w:rPr>
          <w:rFonts w:ascii="Times New Roman" w:hAnsi="Times New Roman" w:cs="Times New Roman"/>
          <w:sz w:val="24"/>
          <w:szCs w:val="24"/>
        </w:rPr>
      </w:pPr>
      <w:r>
        <w:rPr>
          <w:rFonts w:ascii="Times New Roman" w:hAnsi="Times New Roman" w:cs="Times New Roman"/>
          <w:sz w:val="24"/>
          <w:szCs w:val="24"/>
        </w:rPr>
        <w:t>-Actual sentence: The girl is holding a book, in which the author’s name is Debbie Reynolds.</w:t>
      </w:r>
    </w:p>
    <w:p w:rsidR="00AA0DB3" w:rsidRDefault="00AA0DB3" w:rsidP="00AA0DB3">
      <w:pPr>
        <w:spacing w:after="0" w:line="240" w:lineRule="auto"/>
        <w:rPr>
          <w:rFonts w:ascii="Times New Roman" w:hAnsi="Times New Roman" w:cs="Times New Roman"/>
          <w:sz w:val="24"/>
          <w:szCs w:val="24"/>
        </w:rPr>
      </w:pPr>
      <w:r>
        <w:rPr>
          <w:rFonts w:ascii="Times New Roman" w:hAnsi="Times New Roman" w:cs="Times New Roman"/>
          <w:sz w:val="24"/>
          <w:szCs w:val="24"/>
        </w:rPr>
        <w:t>**ABLE TO PRODUCE SENTENCE ON OWN. DIFFERENT THAN SENTENCE INTENDED, BUT WORKS FINE***</w:t>
      </w:r>
    </w:p>
    <w:p w:rsidR="00AA0DB3" w:rsidRDefault="00AA0DB3" w:rsidP="00AA0DB3">
      <w:pPr>
        <w:spacing w:after="0" w:line="240" w:lineRule="auto"/>
        <w:rPr>
          <w:rFonts w:ascii="Times New Roman" w:hAnsi="Times New Roman" w:cs="Times New Roman"/>
          <w:sz w:val="24"/>
          <w:szCs w:val="24"/>
        </w:rPr>
      </w:pPr>
    </w:p>
    <w:p w:rsidR="00AA0DB3" w:rsidRDefault="00AA0DB3" w:rsidP="00AA0DB3">
      <w:pPr>
        <w:spacing w:after="0" w:line="240" w:lineRule="auto"/>
        <w:rPr>
          <w:rFonts w:ascii="Times New Roman" w:hAnsi="Times New Roman" w:cs="Times New Roman"/>
          <w:sz w:val="24"/>
          <w:szCs w:val="24"/>
        </w:rPr>
      </w:pPr>
      <w:r>
        <w:rPr>
          <w:rFonts w:ascii="Times New Roman" w:hAnsi="Times New Roman" w:cs="Times New Roman"/>
          <w:sz w:val="24"/>
          <w:szCs w:val="24"/>
        </w:rPr>
        <w:t>The shoe is purple. And I don’t like purple.</w:t>
      </w:r>
    </w:p>
    <w:p w:rsidR="00AA0DB3" w:rsidRDefault="00AA0DB3" w:rsidP="00AA0DB3">
      <w:pPr>
        <w:spacing w:after="0" w:line="240" w:lineRule="auto"/>
        <w:rPr>
          <w:rFonts w:ascii="Times New Roman" w:hAnsi="Times New Roman" w:cs="Times New Roman"/>
          <w:sz w:val="24"/>
          <w:szCs w:val="24"/>
        </w:rPr>
      </w:pPr>
      <w:r>
        <w:rPr>
          <w:rFonts w:ascii="Times New Roman" w:hAnsi="Times New Roman" w:cs="Times New Roman"/>
          <w:sz w:val="24"/>
          <w:szCs w:val="24"/>
        </w:rPr>
        <w:t>-Intended sentence: The shoe is purple, but I don’t like purple.</w:t>
      </w:r>
    </w:p>
    <w:p w:rsidR="00AA0DB3" w:rsidRDefault="00AA0DB3" w:rsidP="00AA0DB3">
      <w:pPr>
        <w:spacing w:after="0" w:line="240" w:lineRule="auto"/>
        <w:rPr>
          <w:rFonts w:ascii="Times New Roman" w:hAnsi="Times New Roman" w:cs="Times New Roman"/>
          <w:sz w:val="24"/>
          <w:szCs w:val="24"/>
        </w:rPr>
      </w:pPr>
      <w:r>
        <w:rPr>
          <w:rFonts w:ascii="Times New Roman" w:hAnsi="Times New Roman" w:cs="Times New Roman"/>
          <w:sz w:val="24"/>
          <w:szCs w:val="24"/>
        </w:rPr>
        <w:t>-Actual sentence: Purple is one of my least favorite colors, which is why I don’t like this [sic] shoes very much.</w:t>
      </w:r>
    </w:p>
    <w:p w:rsidR="00AA0DB3" w:rsidRDefault="00AA0DB3">
      <w:pPr>
        <w:rPr>
          <w:rFonts w:ascii="Times New Roman" w:hAnsi="Times New Roman" w:cs="Times New Roman"/>
          <w:sz w:val="24"/>
          <w:szCs w:val="24"/>
        </w:rPr>
      </w:pPr>
      <w:r>
        <w:rPr>
          <w:rFonts w:ascii="Times New Roman" w:hAnsi="Times New Roman" w:cs="Times New Roman"/>
          <w:sz w:val="24"/>
          <w:szCs w:val="24"/>
        </w:rPr>
        <w:t>**SENTENCE PRODUCED ON OWN. DIFFERENT THAN SENTENCE INTENDED, BUT ACTUALLY MUCH BETTER. TOLD HER TO SWITCH THIS TO THESE, BUT NOT A BIG ISSUE***</w:t>
      </w:r>
    </w:p>
    <w:p w:rsidR="00AA0DB3" w:rsidRDefault="00AA0DB3">
      <w:pPr>
        <w:rPr>
          <w:rFonts w:ascii="Times New Roman" w:hAnsi="Times New Roman" w:cs="Times New Roman"/>
          <w:sz w:val="24"/>
          <w:szCs w:val="24"/>
        </w:rPr>
      </w:pPr>
      <w:r>
        <w:rPr>
          <w:rFonts w:ascii="Times New Roman" w:hAnsi="Times New Roman" w:cs="Times New Roman"/>
          <w:sz w:val="24"/>
          <w:szCs w:val="24"/>
        </w:rPr>
        <w:br w:type="page"/>
      </w:r>
    </w:p>
    <w:p w:rsidR="00D33A74" w:rsidRDefault="00AA0DB3" w:rsidP="00D33A74">
      <w:pPr>
        <w:spacing w:after="0" w:line="240" w:lineRule="auto"/>
        <w:ind w:left="720" w:hanging="720"/>
        <w:jc w:val="center"/>
        <w:rPr>
          <w:rFonts w:ascii="Times New Roman" w:hAnsi="Times New Roman" w:cs="Times New Roman"/>
          <w:sz w:val="24"/>
          <w:szCs w:val="24"/>
        </w:rPr>
      </w:pPr>
      <w:r>
        <w:rPr>
          <w:rFonts w:ascii="Times New Roman" w:hAnsi="Times New Roman" w:cs="Times New Roman"/>
          <w:sz w:val="24"/>
          <w:szCs w:val="24"/>
        </w:rPr>
        <w:lastRenderedPageBreak/>
        <w:t>Appendix D</w:t>
      </w:r>
    </w:p>
    <w:p w:rsidR="00D33A74" w:rsidRDefault="00D33A74" w:rsidP="00D33A74">
      <w:pPr>
        <w:spacing w:after="0" w:line="240" w:lineRule="auto"/>
        <w:ind w:left="720" w:hanging="720"/>
        <w:jc w:val="center"/>
        <w:rPr>
          <w:rFonts w:ascii="Times New Roman" w:hAnsi="Times New Roman" w:cs="Times New Roman"/>
          <w:sz w:val="24"/>
          <w:szCs w:val="24"/>
        </w:rPr>
      </w:pPr>
      <w:r>
        <w:rPr>
          <w:rFonts w:ascii="Times New Roman" w:hAnsi="Times New Roman" w:cs="Times New Roman"/>
          <w:sz w:val="24"/>
          <w:szCs w:val="24"/>
        </w:rPr>
        <w:t>Role of Grammar</w:t>
      </w:r>
    </w:p>
    <w:p w:rsidR="00D33A74" w:rsidRDefault="00D33A74" w:rsidP="00D33A74">
      <w:pPr>
        <w:spacing w:after="0" w:line="240" w:lineRule="auto"/>
        <w:ind w:left="720" w:hanging="720"/>
        <w:jc w:val="center"/>
        <w:rPr>
          <w:rFonts w:ascii="Times New Roman" w:hAnsi="Times New Roman" w:cs="Times New Roman"/>
          <w:sz w:val="24"/>
          <w:szCs w:val="24"/>
        </w:rPr>
      </w:pPr>
    </w:p>
    <w:p w:rsidR="00D33A74" w:rsidRDefault="00D33A74" w:rsidP="00D33A7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What role does grammar instruction have in the instruction of teaching writing/?</w:t>
      </w:r>
    </w:p>
    <w:p w:rsidR="00D33A74" w:rsidRDefault="00D33A74" w:rsidP="00D33A7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Worksheets are bad</w:t>
      </w:r>
    </w:p>
    <w:p w:rsidR="00D33A74" w:rsidRDefault="00D33A74" w:rsidP="00D33A74">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Inundated with mistakes</w:t>
      </w:r>
    </w:p>
    <w:p w:rsidR="00D33A74" w:rsidRDefault="00D33A74" w:rsidP="00D33A74">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Discern rules, don’t learn application</w:t>
      </w:r>
    </w:p>
    <w:p w:rsidR="00D33A74" w:rsidRDefault="00D33A74" w:rsidP="00D33A7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Enough basis in grammar by kindergarten to write a story</w:t>
      </w:r>
    </w:p>
    <w:p w:rsidR="00D33A74" w:rsidRPr="00D33A74" w:rsidRDefault="00D33A74" w:rsidP="00D33A7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Heart of our writing classrooms should be </w:t>
      </w:r>
      <w:r>
        <w:rPr>
          <w:rFonts w:ascii="Times New Roman" w:hAnsi="Times New Roman" w:cs="Times New Roman"/>
          <w:sz w:val="24"/>
          <w:szCs w:val="24"/>
          <w:u w:val="single"/>
        </w:rPr>
        <w:t>meaning</w:t>
      </w:r>
    </w:p>
    <w:p w:rsidR="00D33A74" w:rsidRDefault="00D33A74" w:rsidP="00D33A7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Using visual texts and charts</w:t>
      </w:r>
    </w:p>
    <w:p w:rsidR="00D33A74" w:rsidRDefault="00D33A74" w:rsidP="00D33A7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The Drill and Kill method</w:t>
      </w:r>
    </w:p>
    <w:p w:rsidR="00D33A74" w:rsidRDefault="00D33A74" w:rsidP="00D33A7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Focus on craft rather than correctness</w:t>
      </w:r>
    </w:p>
    <w:p w:rsidR="00D33A74" w:rsidRDefault="00D33A74" w:rsidP="00D33A7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GRAMMAR: principles that guide structure of paragraph</w:t>
      </w:r>
    </w:p>
    <w:p w:rsidR="00D33A74" w:rsidRDefault="00D33A74" w:rsidP="00D33A7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MECHANICS: way we punctuate what we say/write</w:t>
      </w:r>
    </w:p>
    <w:p w:rsidR="00D33A74" w:rsidRDefault="00D33A74" w:rsidP="00D33A7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Punctuation only crucial to writing (?)</w:t>
      </w:r>
    </w:p>
    <w:p w:rsidR="00D33A74" w:rsidRDefault="00D33A74" w:rsidP="00D33A74">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Descriptive v. prescriptive</w:t>
      </w:r>
      <w:r w:rsidRPr="00D33A74">
        <w:rPr>
          <w:rFonts w:ascii="Times New Roman" w:hAnsi="Times New Roman" w:cs="Times New Roman"/>
          <w:sz w:val="24"/>
          <w:szCs w:val="24"/>
        </w:rPr>
        <w:t xml:space="preserve"> </w:t>
      </w:r>
      <w:r>
        <w:rPr>
          <w:rFonts w:ascii="Times New Roman" w:hAnsi="Times New Roman" w:cs="Times New Roman"/>
          <w:sz w:val="24"/>
          <w:szCs w:val="24"/>
        </w:rPr>
        <w:t>Descriptive-language change over time</w:t>
      </w:r>
    </w:p>
    <w:p w:rsidR="00D33A74" w:rsidRDefault="00D33A74" w:rsidP="00D33A74">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Prescriptive-standing firm against forces that deter traditional forms</w:t>
      </w:r>
    </w:p>
    <w:p w:rsidR="00D33A74" w:rsidRDefault="00D33A74" w:rsidP="00D33A74">
      <w:pPr>
        <w:pStyle w:val="ListParagraph"/>
        <w:numPr>
          <w:ilvl w:val="0"/>
          <w:numId w:val="5"/>
        </w:numPr>
        <w:rPr>
          <w:rFonts w:ascii="Times New Roman" w:hAnsi="Times New Roman" w:cs="Times New Roman"/>
          <w:sz w:val="24"/>
          <w:szCs w:val="24"/>
        </w:rPr>
      </w:pPr>
      <w:r w:rsidRPr="00D33A74">
        <w:rPr>
          <w:rFonts w:ascii="Times New Roman" w:hAnsi="Times New Roman" w:cs="Times New Roman"/>
          <w:sz w:val="24"/>
          <w:szCs w:val="24"/>
        </w:rPr>
        <w:t>Mistakes distracting? Do they change meaning?</w:t>
      </w:r>
    </w:p>
    <w:p w:rsidR="00D33A74" w:rsidRDefault="00D33A74" w:rsidP="00D33A7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Classist? Rules set down by hierarchy (arbitrary)</w:t>
      </w:r>
    </w:p>
    <w:p w:rsidR="00D33A74" w:rsidRDefault="00D33A74" w:rsidP="00D33A7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Respect for cultural differences</w:t>
      </w:r>
    </w:p>
    <w:p w:rsidR="00D33A74" w:rsidRDefault="00D33A74" w:rsidP="00D33A7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Not about </w:t>
      </w:r>
      <w:r w:rsidRPr="00D33A74">
        <w:rPr>
          <w:rFonts w:ascii="Times New Roman" w:hAnsi="Times New Roman" w:cs="Times New Roman"/>
          <w:sz w:val="24"/>
          <w:szCs w:val="24"/>
          <w:u w:val="single"/>
        </w:rPr>
        <w:t>how</w:t>
      </w:r>
      <w:r>
        <w:rPr>
          <w:rFonts w:ascii="Times New Roman" w:hAnsi="Times New Roman" w:cs="Times New Roman"/>
          <w:sz w:val="24"/>
          <w:szCs w:val="24"/>
        </w:rPr>
        <w:t xml:space="preserve"> </w:t>
      </w:r>
      <w:r w:rsidRPr="00D33A74">
        <w:rPr>
          <w:rFonts w:ascii="Times New Roman" w:hAnsi="Times New Roman" w:cs="Times New Roman"/>
          <w:sz w:val="24"/>
          <w:szCs w:val="24"/>
        </w:rPr>
        <w:t>you</w:t>
      </w:r>
      <w:r>
        <w:rPr>
          <w:rFonts w:ascii="Times New Roman" w:hAnsi="Times New Roman" w:cs="Times New Roman"/>
          <w:sz w:val="24"/>
          <w:szCs w:val="24"/>
        </w:rPr>
        <w:t xml:space="preserve">’re writing, but about </w:t>
      </w:r>
      <w:r>
        <w:rPr>
          <w:rFonts w:ascii="Times New Roman" w:hAnsi="Times New Roman" w:cs="Times New Roman"/>
          <w:sz w:val="24"/>
          <w:szCs w:val="24"/>
          <w:u w:val="single"/>
        </w:rPr>
        <w:t>what</w:t>
      </w:r>
      <w:r>
        <w:rPr>
          <w:rFonts w:ascii="Times New Roman" w:hAnsi="Times New Roman" w:cs="Times New Roman"/>
          <w:sz w:val="24"/>
          <w:szCs w:val="24"/>
        </w:rPr>
        <w:t xml:space="preserve"> you’re writing</w:t>
      </w:r>
    </w:p>
    <w:p w:rsidR="00D33A74" w:rsidRDefault="00D33A74" w:rsidP="00D33A7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Write everything you want to say first, then edit</w:t>
      </w:r>
    </w:p>
    <w:p w:rsidR="00D33A74" w:rsidRPr="00D33A74" w:rsidRDefault="00D33A74" w:rsidP="00D33A7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Anderson’s </w:t>
      </w:r>
      <w:r>
        <w:rPr>
          <w:rFonts w:ascii="Times New Roman" w:hAnsi="Times New Roman" w:cs="Times New Roman"/>
          <w:i/>
          <w:sz w:val="24"/>
          <w:szCs w:val="24"/>
        </w:rPr>
        <w:t>Mechanically Inclined</w:t>
      </w:r>
    </w:p>
    <w:p w:rsidR="00D33A74" w:rsidRPr="00D33A74" w:rsidRDefault="00D33A74" w:rsidP="00D33A74">
      <w:pPr>
        <w:spacing w:after="0" w:line="480" w:lineRule="auto"/>
        <w:ind w:left="720" w:hanging="720"/>
        <w:jc w:val="center"/>
        <w:rPr>
          <w:rFonts w:ascii="Times New Roman" w:hAnsi="Times New Roman" w:cs="Times New Roman"/>
          <w:sz w:val="24"/>
          <w:szCs w:val="24"/>
        </w:rPr>
      </w:pPr>
    </w:p>
    <w:p w:rsidR="00851596" w:rsidRPr="00851596" w:rsidRDefault="00851596" w:rsidP="00851596">
      <w:pPr>
        <w:rPr>
          <w:rFonts w:ascii="Times New Roman" w:hAnsi="Times New Roman" w:cs="Times New Roman"/>
          <w:sz w:val="24"/>
          <w:szCs w:val="24"/>
        </w:rPr>
      </w:pPr>
      <w:r>
        <w:rPr>
          <w:rFonts w:ascii="Times New Roman" w:hAnsi="Times New Roman" w:cs="Times New Roman"/>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2"/>
        <w:gridCol w:w="1817"/>
        <w:gridCol w:w="1817"/>
        <w:gridCol w:w="1817"/>
        <w:gridCol w:w="1817"/>
        <w:gridCol w:w="856"/>
      </w:tblGrid>
      <w:tr w:rsidR="00851596" w:rsidTr="00851596">
        <w:tblPrEx>
          <w:tblCellMar>
            <w:top w:w="0" w:type="dxa"/>
            <w:bottom w:w="0" w:type="dxa"/>
          </w:tblCellMar>
        </w:tblPrEx>
        <w:tc>
          <w:tcPr>
            <w:tcW w:w="0" w:type="auto"/>
          </w:tcPr>
          <w:p w:rsidR="00851596" w:rsidRDefault="00851596" w:rsidP="00AE49B8">
            <w:pPr>
              <w:pStyle w:val="Heading1"/>
            </w:pPr>
            <w:r>
              <w:lastRenderedPageBreak/>
              <w:t>REFLECTIVE THINKING</w:t>
            </w:r>
          </w:p>
        </w:tc>
        <w:tc>
          <w:tcPr>
            <w:tcW w:w="1817" w:type="dxa"/>
          </w:tcPr>
          <w:p w:rsidR="00851596" w:rsidRDefault="00851596" w:rsidP="00851596">
            <w:pPr>
              <w:numPr>
                <w:ilvl w:val="0"/>
                <w:numId w:val="6"/>
              </w:numPr>
              <w:spacing w:after="0" w:line="240" w:lineRule="auto"/>
              <w:rPr>
                <w:sz w:val="16"/>
              </w:rPr>
            </w:pPr>
            <w:r>
              <w:rPr>
                <w:rFonts w:ascii="Arial" w:hAnsi="Arial"/>
                <w:sz w:val="16"/>
              </w:rPr>
              <w:t>self-aware: clearly identifies and illustrates personal strengths and struggles, puzzlement, and areas of inquiry. Specifically describes reasons for their occurrence. Provides insightful information about related and/or future situations.</w:t>
            </w:r>
          </w:p>
          <w:p w:rsidR="00851596" w:rsidRDefault="00851596" w:rsidP="00851596">
            <w:pPr>
              <w:numPr>
                <w:ilvl w:val="0"/>
                <w:numId w:val="6"/>
              </w:numPr>
              <w:spacing w:after="0" w:line="240" w:lineRule="auto"/>
              <w:rPr>
                <w:sz w:val="16"/>
              </w:rPr>
            </w:pPr>
            <w:r>
              <w:rPr>
                <w:rFonts w:ascii="Arial" w:hAnsi="Arial"/>
                <w:sz w:val="16"/>
              </w:rPr>
              <w:t>risk-taking: communicates positive and negative learning experiences with insight and concrete examples; provides illustration of learning processes and expectations; effectively defines and clarifies values, thoughts about self, students, and nature of work.  Clearly demonstrates willingness to change and learn, even to point of operating differently than perceived norm.</w:t>
            </w:r>
          </w:p>
          <w:p w:rsidR="00851596" w:rsidRDefault="00851596" w:rsidP="00851596">
            <w:pPr>
              <w:numPr>
                <w:ilvl w:val="0"/>
                <w:numId w:val="6"/>
              </w:numPr>
              <w:spacing w:after="0" w:line="240" w:lineRule="auto"/>
              <w:rPr>
                <w:sz w:val="16"/>
              </w:rPr>
            </w:pPr>
            <w:r>
              <w:rPr>
                <w:rFonts w:ascii="Arial" w:hAnsi="Arial"/>
                <w:sz w:val="16"/>
              </w:rPr>
              <w:t>goal-directedness: goals for instruction are specific and derived from thorough analysis of current performance.  Suggestions for self-improvement are clearly linked to review of strengths and struggles of current work.  Proposed goals are relevant, ambitious but attainable.</w:t>
            </w:r>
          </w:p>
        </w:tc>
        <w:tc>
          <w:tcPr>
            <w:tcW w:w="1817" w:type="dxa"/>
          </w:tcPr>
          <w:p w:rsidR="00851596" w:rsidRDefault="00851596" w:rsidP="00851596">
            <w:pPr>
              <w:numPr>
                <w:ilvl w:val="0"/>
                <w:numId w:val="6"/>
              </w:numPr>
              <w:spacing w:after="0" w:line="240" w:lineRule="auto"/>
              <w:rPr>
                <w:rFonts w:ascii="Arial" w:hAnsi="Arial"/>
                <w:sz w:val="16"/>
              </w:rPr>
            </w:pPr>
            <w:r>
              <w:rPr>
                <w:rFonts w:ascii="Arial" w:hAnsi="Arial"/>
                <w:sz w:val="16"/>
              </w:rPr>
              <w:t>self-aware: identifies personal strengths and struggles, puzzlement, and areas of inquiry by specifically stating areas in which they occur, though reasons may be less explored.  Can identify and evaluate experiences but does not differentiate resolved from unresolved issues or questions.</w:t>
            </w:r>
          </w:p>
          <w:p w:rsidR="00851596" w:rsidRDefault="00851596" w:rsidP="00851596">
            <w:pPr>
              <w:numPr>
                <w:ilvl w:val="0"/>
                <w:numId w:val="6"/>
              </w:numPr>
              <w:spacing w:after="0" w:line="240" w:lineRule="auto"/>
            </w:pPr>
            <w:r>
              <w:rPr>
                <w:rFonts w:ascii="Arial" w:hAnsi="Arial"/>
                <w:sz w:val="16"/>
              </w:rPr>
              <w:t>risk-taking: communicates positive and negative learning experiences openly but in general terms; describes learning processes and expectations, values and thoughts about self, students, and nature of work.  Willingness to change and learn can be inferred though implementation is limited.</w:t>
            </w:r>
          </w:p>
          <w:p w:rsidR="00851596" w:rsidRDefault="00851596" w:rsidP="00851596">
            <w:pPr>
              <w:numPr>
                <w:ilvl w:val="0"/>
                <w:numId w:val="6"/>
              </w:numPr>
              <w:spacing w:after="0" w:line="240" w:lineRule="auto"/>
            </w:pPr>
            <w:r>
              <w:rPr>
                <w:rFonts w:ascii="Arial" w:hAnsi="Arial"/>
                <w:sz w:val="16"/>
              </w:rPr>
              <w:t xml:space="preserve">goal-directedness: goals for instruction are specific and linked to analysis of current performance.  Suggestions for self-improvement are generally related to perceived strengths and struggles of current work.  Proposed goals may not be relevant, ambitious or realistic.  </w:t>
            </w:r>
          </w:p>
        </w:tc>
        <w:tc>
          <w:tcPr>
            <w:tcW w:w="0" w:type="auto"/>
          </w:tcPr>
          <w:p w:rsidR="00851596" w:rsidRDefault="00851596" w:rsidP="00851596">
            <w:pPr>
              <w:numPr>
                <w:ilvl w:val="0"/>
                <w:numId w:val="6"/>
              </w:numPr>
              <w:spacing w:after="0" w:line="240" w:lineRule="auto"/>
              <w:rPr>
                <w:rFonts w:ascii="Arial" w:hAnsi="Arial"/>
                <w:sz w:val="16"/>
              </w:rPr>
            </w:pPr>
            <w:r>
              <w:rPr>
                <w:rFonts w:ascii="Arial" w:hAnsi="Arial"/>
                <w:sz w:val="16"/>
              </w:rPr>
              <w:t>self-aware: identifies general personal strengths and struggles, puzzlement, and areas of inquiry though examples may not be specific.  Conclusions are vague.  Reflection does not take into account new questions or issues.</w:t>
            </w:r>
          </w:p>
          <w:p w:rsidR="00851596" w:rsidRDefault="00851596" w:rsidP="00851596">
            <w:pPr>
              <w:numPr>
                <w:ilvl w:val="0"/>
                <w:numId w:val="6"/>
              </w:numPr>
              <w:spacing w:after="0" w:line="240" w:lineRule="auto"/>
              <w:rPr>
                <w:rFonts w:ascii="Arial" w:hAnsi="Arial"/>
                <w:sz w:val="16"/>
              </w:rPr>
            </w:pPr>
            <w:r>
              <w:rPr>
                <w:rFonts w:ascii="Arial" w:hAnsi="Arial"/>
                <w:sz w:val="16"/>
              </w:rPr>
              <w:t>risk-taking: refers to positive and negative learning experiences, though terms may be broad or unsubstantiated; partially addresses learning processes and expectations, values, thoughts about self, students, and nature of work.  Willingness to change and learn cannot be determined from information presented.</w:t>
            </w:r>
          </w:p>
          <w:p w:rsidR="00851596" w:rsidRDefault="00851596" w:rsidP="00851596">
            <w:pPr>
              <w:numPr>
                <w:ilvl w:val="0"/>
                <w:numId w:val="6"/>
              </w:numPr>
              <w:spacing w:after="0" w:line="240" w:lineRule="auto"/>
              <w:rPr>
                <w:rFonts w:ascii="Arial" w:hAnsi="Arial"/>
                <w:sz w:val="16"/>
              </w:rPr>
            </w:pPr>
            <w:r>
              <w:rPr>
                <w:rFonts w:ascii="Arial" w:hAnsi="Arial"/>
                <w:sz w:val="16"/>
              </w:rPr>
              <w:t>goal-directedness: goals for instruction are general and/or unrelated to analysis of current practice.  Suggestions for self-improvement and proposed goals are general, tentative, or divorced from stated strengths and struggles.</w:t>
            </w:r>
          </w:p>
          <w:p w:rsidR="00851596" w:rsidRDefault="00851596" w:rsidP="00AE49B8"/>
        </w:tc>
        <w:tc>
          <w:tcPr>
            <w:tcW w:w="0" w:type="auto"/>
          </w:tcPr>
          <w:p w:rsidR="00851596" w:rsidRDefault="00851596" w:rsidP="00851596">
            <w:pPr>
              <w:numPr>
                <w:ilvl w:val="0"/>
                <w:numId w:val="6"/>
              </w:numPr>
              <w:spacing w:after="0" w:line="240" w:lineRule="auto"/>
              <w:rPr>
                <w:rFonts w:ascii="Arial" w:hAnsi="Arial"/>
                <w:sz w:val="16"/>
              </w:rPr>
            </w:pPr>
            <w:r>
              <w:rPr>
                <w:rFonts w:ascii="Arial" w:hAnsi="Arial"/>
                <w:sz w:val="16"/>
              </w:rPr>
              <w:t>self-aware: identifies personal strengths and struggles, puzzlement, and areas of inquiry in vague or unsubstantiated ways.  Conclusions are missing.</w:t>
            </w:r>
          </w:p>
          <w:p w:rsidR="00851596" w:rsidRDefault="00851596" w:rsidP="00851596">
            <w:pPr>
              <w:numPr>
                <w:ilvl w:val="0"/>
                <w:numId w:val="6"/>
              </w:numPr>
              <w:spacing w:after="0" w:line="240" w:lineRule="auto"/>
              <w:rPr>
                <w:rFonts w:ascii="Arial" w:hAnsi="Arial"/>
                <w:sz w:val="16"/>
              </w:rPr>
            </w:pPr>
            <w:r>
              <w:rPr>
                <w:rFonts w:ascii="Arial" w:hAnsi="Arial"/>
                <w:sz w:val="16"/>
              </w:rPr>
              <w:t>risk-taking: references to positive and negative learning experiences, thoughts about self, students, and nature of work are absent or ambiguous.  Reflection does not include information that suggests willingness by teacher to learn or change in any way.</w:t>
            </w:r>
          </w:p>
          <w:p w:rsidR="00851596" w:rsidRDefault="00851596" w:rsidP="00851596">
            <w:pPr>
              <w:numPr>
                <w:ilvl w:val="0"/>
                <w:numId w:val="6"/>
              </w:numPr>
              <w:spacing w:after="0" w:line="240" w:lineRule="auto"/>
              <w:rPr>
                <w:rFonts w:ascii="Arial" w:hAnsi="Arial"/>
                <w:sz w:val="16"/>
              </w:rPr>
            </w:pPr>
            <w:r>
              <w:rPr>
                <w:rFonts w:ascii="Arial" w:hAnsi="Arial"/>
                <w:sz w:val="16"/>
              </w:rPr>
              <w:t xml:space="preserve">goal-directedness: relationship between perceived goals and current practice cannot be established, either because analysis is too superficial or has not been completely carried out.  Goals are not stated in attainable terms.  </w:t>
            </w:r>
          </w:p>
          <w:p w:rsidR="00851596" w:rsidRDefault="00851596" w:rsidP="00AE49B8"/>
        </w:tc>
        <w:tc>
          <w:tcPr>
            <w:tcW w:w="0" w:type="auto"/>
          </w:tcPr>
          <w:p w:rsidR="00851596" w:rsidRDefault="00851596" w:rsidP="00AE49B8">
            <w:r>
              <w:rPr>
                <w:rFonts w:ascii="Arial" w:hAnsi="Arial"/>
                <w:sz w:val="16"/>
              </w:rPr>
              <w:t>Insufficient evidence.</w:t>
            </w:r>
          </w:p>
        </w:tc>
      </w:tr>
      <w:tr w:rsidR="00851596" w:rsidTr="00851596">
        <w:tblPrEx>
          <w:tblCellMar>
            <w:top w:w="0" w:type="dxa"/>
            <w:bottom w:w="0" w:type="dxa"/>
          </w:tblCellMar>
        </w:tblPrEx>
        <w:tc>
          <w:tcPr>
            <w:tcW w:w="0" w:type="auto"/>
          </w:tcPr>
          <w:p w:rsidR="00851596" w:rsidRDefault="00851596" w:rsidP="00AE49B8">
            <w:pPr>
              <w:rPr>
                <w:rFonts w:ascii="Arial" w:hAnsi="Arial" w:cs="Arial"/>
                <w:b/>
                <w:bCs/>
                <w:sz w:val="16"/>
              </w:rPr>
            </w:pPr>
            <w:r>
              <w:rPr>
                <w:rFonts w:ascii="Arial" w:hAnsi="Arial" w:cs="Arial"/>
                <w:b/>
                <w:bCs/>
                <w:sz w:val="16"/>
              </w:rPr>
              <w:t>BUILDING A RATIONALE</w:t>
            </w:r>
          </w:p>
        </w:tc>
        <w:tc>
          <w:tcPr>
            <w:tcW w:w="1817" w:type="dxa"/>
          </w:tcPr>
          <w:p w:rsidR="00851596" w:rsidRDefault="00851596" w:rsidP="00851596">
            <w:pPr>
              <w:numPr>
                <w:ilvl w:val="0"/>
                <w:numId w:val="6"/>
              </w:numPr>
              <w:spacing w:after="0" w:line="240" w:lineRule="auto"/>
              <w:rPr>
                <w:sz w:val="16"/>
              </w:rPr>
            </w:pPr>
            <w:r>
              <w:rPr>
                <w:rFonts w:ascii="Arial" w:hAnsi="Arial"/>
                <w:sz w:val="16"/>
              </w:rPr>
              <w:t xml:space="preserve"> focuses on 1 or 2 striking writing and teaching practices in CS</w:t>
            </w:r>
          </w:p>
          <w:p w:rsidR="00851596" w:rsidRDefault="00851596" w:rsidP="00851596">
            <w:pPr>
              <w:numPr>
                <w:ilvl w:val="0"/>
                <w:numId w:val="6"/>
              </w:numPr>
              <w:spacing w:after="0" w:line="240" w:lineRule="auto"/>
              <w:rPr>
                <w:sz w:val="16"/>
              </w:rPr>
            </w:pPr>
            <w:r>
              <w:rPr>
                <w:rFonts w:ascii="Arial" w:hAnsi="Arial"/>
                <w:sz w:val="16"/>
              </w:rPr>
              <w:lastRenderedPageBreak/>
              <w:t>discusses complex relationships between key terms, practices and theories expressed in these (“It looks as if…”)</w:t>
            </w:r>
          </w:p>
          <w:p w:rsidR="00851596" w:rsidRDefault="00851596" w:rsidP="00851596">
            <w:pPr>
              <w:numPr>
                <w:ilvl w:val="0"/>
                <w:numId w:val="6"/>
              </w:numPr>
              <w:spacing w:after="0" w:line="240" w:lineRule="auto"/>
              <w:rPr>
                <w:sz w:val="16"/>
              </w:rPr>
            </w:pPr>
            <w:r>
              <w:rPr>
                <w:rFonts w:ascii="Arial" w:hAnsi="Arial"/>
                <w:sz w:val="16"/>
              </w:rPr>
              <w:t>makes rich connections between relevant course materials and CS in confronting and discussing  implications/consequences of practice</w:t>
            </w:r>
          </w:p>
          <w:p w:rsidR="00851596" w:rsidRDefault="00851596" w:rsidP="00851596">
            <w:pPr>
              <w:numPr>
                <w:ilvl w:val="0"/>
                <w:numId w:val="6"/>
              </w:numPr>
              <w:spacing w:after="0" w:line="240" w:lineRule="auto"/>
              <w:rPr>
                <w:sz w:val="16"/>
              </w:rPr>
            </w:pPr>
            <w:r>
              <w:rPr>
                <w:rFonts w:ascii="Arial" w:hAnsi="Arial"/>
                <w:sz w:val="16"/>
              </w:rPr>
              <w:t>demonstrates thoughtful processes of (re)constructing pedagogy and discusses this</w:t>
            </w:r>
          </w:p>
        </w:tc>
        <w:tc>
          <w:tcPr>
            <w:tcW w:w="1817" w:type="dxa"/>
          </w:tcPr>
          <w:p w:rsidR="00851596" w:rsidRDefault="00851596" w:rsidP="00851596">
            <w:pPr>
              <w:numPr>
                <w:ilvl w:val="0"/>
                <w:numId w:val="6"/>
              </w:numPr>
              <w:spacing w:after="0" w:line="240" w:lineRule="auto"/>
              <w:rPr>
                <w:sz w:val="16"/>
              </w:rPr>
            </w:pPr>
            <w:r>
              <w:rPr>
                <w:rFonts w:ascii="Arial" w:hAnsi="Arial"/>
                <w:sz w:val="16"/>
              </w:rPr>
              <w:lastRenderedPageBreak/>
              <w:t>focuses on 1 or 2 striking writing and teaching practices in CS</w:t>
            </w:r>
          </w:p>
          <w:p w:rsidR="00851596" w:rsidRDefault="00851596" w:rsidP="00851596">
            <w:pPr>
              <w:numPr>
                <w:ilvl w:val="0"/>
                <w:numId w:val="6"/>
              </w:numPr>
              <w:spacing w:after="0" w:line="240" w:lineRule="auto"/>
              <w:rPr>
                <w:sz w:val="16"/>
              </w:rPr>
            </w:pPr>
            <w:r>
              <w:rPr>
                <w:rFonts w:ascii="Arial" w:hAnsi="Arial"/>
                <w:sz w:val="16"/>
              </w:rPr>
              <w:lastRenderedPageBreak/>
              <w:t>discusses relationships between key terms, practices and theories expressed in these (“It looks as if…”)</w:t>
            </w:r>
          </w:p>
          <w:p w:rsidR="00851596" w:rsidRDefault="00851596" w:rsidP="00851596">
            <w:pPr>
              <w:numPr>
                <w:ilvl w:val="0"/>
                <w:numId w:val="6"/>
              </w:numPr>
              <w:spacing w:after="0" w:line="240" w:lineRule="auto"/>
              <w:rPr>
                <w:sz w:val="16"/>
              </w:rPr>
            </w:pPr>
            <w:r>
              <w:rPr>
                <w:rFonts w:ascii="Arial" w:hAnsi="Arial"/>
                <w:sz w:val="16"/>
              </w:rPr>
              <w:t>makes solid connections between relevant course materials and CS in confronting and discussing  implications/consequences of practice</w:t>
            </w:r>
          </w:p>
          <w:p w:rsidR="00851596" w:rsidRDefault="00851596" w:rsidP="00851596">
            <w:pPr>
              <w:numPr>
                <w:ilvl w:val="0"/>
                <w:numId w:val="6"/>
              </w:numPr>
              <w:spacing w:after="0" w:line="240" w:lineRule="auto"/>
              <w:rPr>
                <w:rFonts w:ascii="Arial" w:hAnsi="Arial"/>
                <w:sz w:val="16"/>
              </w:rPr>
            </w:pPr>
            <w:r>
              <w:rPr>
                <w:rFonts w:ascii="Arial" w:hAnsi="Arial"/>
                <w:sz w:val="16"/>
              </w:rPr>
              <w:t>discusses processes for (re)constructing pedagogy and demonstrates some evidence of accomplishing this</w:t>
            </w:r>
          </w:p>
          <w:p w:rsidR="00851596" w:rsidRDefault="00851596" w:rsidP="00AE49B8">
            <w:pPr>
              <w:rPr>
                <w:rFonts w:ascii="Arial" w:hAnsi="Arial"/>
                <w:sz w:val="16"/>
              </w:rPr>
            </w:pPr>
          </w:p>
          <w:p w:rsidR="00851596" w:rsidRDefault="00851596" w:rsidP="00AE49B8"/>
        </w:tc>
        <w:tc>
          <w:tcPr>
            <w:tcW w:w="0" w:type="auto"/>
          </w:tcPr>
          <w:p w:rsidR="00851596" w:rsidRDefault="00851596" w:rsidP="00851596">
            <w:pPr>
              <w:numPr>
                <w:ilvl w:val="0"/>
                <w:numId w:val="6"/>
              </w:numPr>
              <w:spacing w:after="0" w:line="240" w:lineRule="auto"/>
              <w:rPr>
                <w:sz w:val="16"/>
              </w:rPr>
            </w:pPr>
            <w:r>
              <w:rPr>
                <w:rFonts w:ascii="Arial" w:hAnsi="Arial"/>
                <w:sz w:val="16"/>
              </w:rPr>
              <w:lastRenderedPageBreak/>
              <w:t xml:space="preserve">works to focus on one or two striking writing and teaching </w:t>
            </w:r>
            <w:r>
              <w:rPr>
                <w:rFonts w:ascii="Arial" w:hAnsi="Arial"/>
                <w:sz w:val="16"/>
              </w:rPr>
              <w:lastRenderedPageBreak/>
              <w:t>practices in the case study</w:t>
            </w:r>
          </w:p>
          <w:p w:rsidR="00851596" w:rsidRDefault="00851596" w:rsidP="00851596">
            <w:pPr>
              <w:numPr>
                <w:ilvl w:val="0"/>
                <w:numId w:val="6"/>
              </w:numPr>
              <w:spacing w:after="0" w:line="240" w:lineRule="auto"/>
              <w:rPr>
                <w:sz w:val="16"/>
              </w:rPr>
            </w:pPr>
            <w:r>
              <w:rPr>
                <w:rFonts w:ascii="Arial" w:hAnsi="Arial"/>
                <w:sz w:val="16"/>
              </w:rPr>
              <w:t>identifies and/or discusses relationships between key terms, practices and theories expressed in these (“It looks as if…”)</w:t>
            </w:r>
          </w:p>
          <w:p w:rsidR="00851596" w:rsidRDefault="00851596" w:rsidP="00851596">
            <w:pPr>
              <w:numPr>
                <w:ilvl w:val="0"/>
                <w:numId w:val="6"/>
              </w:numPr>
              <w:spacing w:after="0" w:line="240" w:lineRule="auto"/>
              <w:rPr>
                <w:sz w:val="16"/>
              </w:rPr>
            </w:pPr>
            <w:r>
              <w:rPr>
                <w:rFonts w:ascii="Arial" w:hAnsi="Arial"/>
                <w:sz w:val="16"/>
              </w:rPr>
              <w:t>acknowledges course material in considering implications/consequences of this principled practice</w:t>
            </w:r>
          </w:p>
          <w:p w:rsidR="00851596" w:rsidRDefault="00851596" w:rsidP="00851596">
            <w:pPr>
              <w:numPr>
                <w:ilvl w:val="0"/>
                <w:numId w:val="6"/>
              </w:numPr>
              <w:spacing w:after="0" w:line="240" w:lineRule="auto"/>
              <w:rPr>
                <w:sz w:val="16"/>
              </w:rPr>
            </w:pPr>
            <w:r>
              <w:rPr>
                <w:rFonts w:ascii="Arial" w:hAnsi="Arial"/>
                <w:sz w:val="16"/>
              </w:rPr>
              <w:t>identifies processes for reconstructing pedagogy</w:t>
            </w:r>
          </w:p>
          <w:p w:rsidR="00851596" w:rsidRDefault="00851596" w:rsidP="00AE49B8"/>
        </w:tc>
        <w:tc>
          <w:tcPr>
            <w:tcW w:w="0" w:type="auto"/>
          </w:tcPr>
          <w:p w:rsidR="00851596" w:rsidRDefault="00851596" w:rsidP="00851596">
            <w:pPr>
              <w:numPr>
                <w:ilvl w:val="0"/>
                <w:numId w:val="6"/>
              </w:numPr>
              <w:spacing w:after="0" w:line="240" w:lineRule="auto"/>
              <w:rPr>
                <w:sz w:val="16"/>
              </w:rPr>
            </w:pPr>
            <w:r>
              <w:rPr>
                <w:rFonts w:ascii="Arial" w:hAnsi="Arial"/>
                <w:sz w:val="16"/>
              </w:rPr>
              <w:lastRenderedPageBreak/>
              <w:t xml:space="preserve">works to focus on one or two striking writing and teaching </w:t>
            </w:r>
            <w:r>
              <w:rPr>
                <w:rFonts w:ascii="Arial" w:hAnsi="Arial"/>
                <w:sz w:val="16"/>
              </w:rPr>
              <w:lastRenderedPageBreak/>
              <w:t>practices in the case study</w:t>
            </w:r>
          </w:p>
          <w:p w:rsidR="00851596" w:rsidRDefault="00851596" w:rsidP="00851596">
            <w:pPr>
              <w:numPr>
                <w:ilvl w:val="0"/>
                <w:numId w:val="6"/>
              </w:numPr>
              <w:spacing w:after="0" w:line="240" w:lineRule="auto"/>
              <w:rPr>
                <w:sz w:val="16"/>
              </w:rPr>
            </w:pPr>
            <w:r>
              <w:rPr>
                <w:rFonts w:ascii="Arial" w:hAnsi="Arial"/>
                <w:sz w:val="16"/>
              </w:rPr>
              <w:t>suggests relationships between key terms, practices and theories expressed in these (“It looks as if…”)</w:t>
            </w:r>
          </w:p>
          <w:p w:rsidR="00851596" w:rsidRDefault="00851596" w:rsidP="00851596">
            <w:pPr>
              <w:numPr>
                <w:ilvl w:val="0"/>
                <w:numId w:val="6"/>
              </w:numPr>
              <w:spacing w:after="0" w:line="240" w:lineRule="auto"/>
              <w:rPr>
                <w:sz w:val="16"/>
              </w:rPr>
            </w:pPr>
            <w:r>
              <w:rPr>
                <w:rFonts w:ascii="Arial" w:hAnsi="Arial"/>
                <w:sz w:val="16"/>
              </w:rPr>
              <w:t>hints at course materials in considering implications/consequences of this principled practice</w:t>
            </w:r>
          </w:p>
          <w:p w:rsidR="00851596" w:rsidRDefault="00851596" w:rsidP="00851596">
            <w:pPr>
              <w:numPr>
                <w:ilvl w:val="0"/>
                <w:numId w:val="6"/>
              </w:numPr>
              <w:spacing w:after="0" w:line="240" w:lineRule="auto"/>
              <w:rPr>
                <w:sz w:val="16"/>
              </w:rPr>
            </w:pPr>
            <w:r>
              <w:rPr>
                <w:rFonts w:ascii="Arial" w:hAnsi="Arial"/>
                <w:sz w:val="16"/>
              </w:rPr>
              <w:t>identifies necessity of (re)constructing pedagogy</w:t>
            </w:r>
          </w:p>
          <w:p w:rsidR="00851596" w:rsidRDefault="00851596" w:rsidP="00AE49B8"/>
        </w:tc>
        <w:tc>
          <w:tcPr>
            <w:tcW w:w="0" w:type="auto"/>
          </w:tcPr>
          <w:p w:rsidR="00851596" w:rsidRDefault="00851596" w:rsidP="00AE49B8">
            <w:r>
              <w:rPr>
                <w:rFonts w:ascii="Arial" w:hAnsi="Arial"/>
                <w:sz w:val="16"/>
              </w:rPr>
              <w:lastRenderedPageBreak/>
              <w:t>Insufficient evidenc</w:t>
            </w:r>
            <w:r>
              <w:rPr>
                <w:rFonts w:ascii="Arial" w:hAnsi="Arial"/>
                <w:sz w:val="16"/>
              </w:rPr>
              <w:lastRenderedPageBreak/>
              <w:t>e.</w:t>
            </w:r>
          </w:p>
        </w:tc>
      </w:tr>
      <w:tr w:rsidR="00851596" w:rsidTr="00851596">
        <w:tblPrEx>
          <w:tblCellMar>
            <w:top w:w="0" w:type="dxa"/>
            <w:bottom w:w="0" w:type="dxa"/>
          </w:tblCellMar>
        </w:tblPrEx>
        <w:tc>
          <w:tcPr>
            <w:tcW w:w="0" w:type="auto"/>
          </w:tcPr>
          <w:p w:rsidR="00851596" w:rsidRDefault="00851596" w:rsidP="00AE49B8">
            <w:pPr>
              <w:rPr>
                <w:rFonts w:ascii="Arial" w:hAnsi="Arial" w:cs="Arial"/>
                <w:b/>
                <w:bCs/>
                <w:sz w:val="16"/>
              </w:rPr>
            </w:pPr>
            <w:r>
              <w:rPr>
                <w:rFonts w:ascii="Arial" w:hAnsi="Arial" w:cs="Arial"/>
                <w:b/>
                <w:bCs/>
                <w:sz w:val="16"/>
              </w:rPr>
              <w:lastRenderedPageBreak/>
              <w:t>PLANNING AND PREPARATION</w:t>
            </w:r>
          </w:p>
        </w:tc>
        <w:tc>
          <w:tcPr>
            <w:tcW w:w="1817" w:type="dxa"/>
          </w:tcPr>
          <w:p w:rsidR="00851596" w:rsidRDefault="00851596" w:rsidP="00851596">
            <w:pPr>
              <w:numPr>
                <w:ilvl w:val="0"/>
                <w:numId w:val="6"/>
              </w:numPr>
              <w:spacing w:after="0" w:line="240" w:lineRule="auto"/>
              <w:rPr>
                <w:rFonts w:ascii="Arial" w:hAnsi="Arial"/>
                <w:sz w:val="16"/>
              </w:rPr>
            </w:pPr>
            <w:r>
              <w:rPr>
                <w:rFonts w:ascii="Arial" w:hAnsi="Arial"/>
                <w:sz w:val="16"/>
              </w:rPr>
              <w:t xml:space="preserve">demonstrates rich content knowledge </w:t>
            </w:r>
          </w:p>
          <w:p w:rsidR="00851596" w:rsidRDefault="00851596" w:rsidP="00851596">
            <w:pPr>
              <w:numPr>
                <w:ilvl w:val="0"/>
                <w:numId w:val="6"/>
              </w:numPr>
              <w:spacing w:after="0" w:line="240" w:lineRule="auto"/>
              <w:rPr>
                <w:rFonts w:ascii="Arial" w:hAnsi="Arial"/>
                <w:sz w:val="16"/>
              </w:rPr>
            </w:pPr>
            <w:r>
              <w:rPr>
                <w:rFonts w:ascii="Arial" w:hAnsi="Arial"/>
                <w:sz w:val="16"/>
              </w:rPr>
              <w:t>demonstrates rich knowledge of partner</w:t>
            </w:r>
          </w:p>
          <w:p w:rsidR="00851596" w:rsidRDefault="00851596" w:rsidP="00851596">
            <w:pPr>
              <w:numPr>
                <w:ilvl w:val="0"/>
                <w:numId w:val="6"/>
              </w:numPr>
              <w:spacing w:after="0" w:line="240" w:lineRule="auto"/>
              <w:rPr>
                <w:rFonts w:ascii="Arial" w:hAnsi="Arial"/>
                <w:sz w:val="16"/>
              </w:rPr>
            </w:pPr>
            <w:r>
              <w:rPr>
                <w:rFonts w:ascii="Arial" w:hAnsi="Arial"/>
                <w:sz w:val="16"/>
              </w:rPr>
              <w:t>selects astute and productive instructional goals</w:t>
            </w:r>
          </w:p>
          <w:p w:rsidR="00851596" w:rsidRDefault="00851596" w:rsidP="00851596">
            <w:pPr>
              <w:numPr>
                <w:ilvl w:val="0"/>
                <w:numId w:val="6"/>
              </w:numPr>
              <w:spacing w:after="0" w:line="240" w:lineRule="auto"/>
              <w:rPr>
                <w:rFonts w:ascii="Arial" w:hAnsi="Arial"/>
                <w:sz w:val="16"/>
              </w:rPr>
            </w:pPr>
            <w:r>
              <w:rPr>
                <w:rFonts w:ascii="Arial" w:hAnsi="Arial"/>
                <w:sz w:val="16"/>
              </w:rPr>
              <w:t>demonstrates rich knowledge of resources</w:t>
            </w:r>
          </w:p>
          <w:p w:rsidR="00851596" w:rsidRDefault="00851596" w:rsidP="00851596">
            <w:pPr>
              <w:numPr>
                <w:ilvl w:val="0"/>
                <w:numId w:val="6"/>
              </w:numPr>
              <w:spacing w:after="0" w:line="240" w:lineRule="auto"/>
              <w:rPr>
                <w:rFonts w:ascii="Arial" w:hAnsi="Arial"/>
                <w:sz w:val="16"/>
              </w:rPr>
            </w:pPr>
            <w:r>
              <w:rPr>
                <w:rFonts w:ascii="Arial" w:hAnsi="Arial"/>
                <w:sz w:val="16"/>
              </w:rPr>
              <w:t>designs coherent instruction</w:t>
            </w:r>
          </w:p>
          <w:p w:rsidR="00851596" w:rsidRDefault="00851596" w:rsidP="00851596">
            <w:pPr>
              <w:numPr>
                <w:ilvl w:val="0"/>
                <w:numId w:val="6"/>
              </w:numPr>
              <w:spacing w:after="0" w:line="240" w:lineRule="auto"/>
              <w:rPr>
                <w:sz w:val="16"/>
              </w:rPr>
            </w:pPr>
            <w:r>
              <w:rPr>
                <w:rFonts w:ascii="Arial" w:hAnsi="Arial"/>
                <w:sz w:val="16"/>
              </w:rPr>
              <w:t>demonstrates thoughtful assessment of learning and goals</w:t>
            </w:r>
          </w:p>
        </w:tc>
        <w:tc>
          <w:tcPr>
            <w:tcW w:w="1817" w:type="dxa"/>
          </w:tcPr>
          <w:p w:rsidR="00851596" w:rsidRDefault="00851596" w:rsidP="00851596">
            <w:pPr>
              <w:numPr>
                <w:ilvl w:val="0"/>
                <w:numId w:val="6"/>
              </w:numPr>
              <w:spacing w:after="0" w:line="240" w:lineRule="auto"/>
              <w:rPr>
                <w:rFonts w:ascii="Arial" w:hAnsi="Arial"/>
                <w:sz w:val="16"/>
              </w:rPr>
            </w:pPr>
            <w:r>
              <w:rPr>
                <w:rFonts w:ascii="Arial" w:hAnsi="Arial"/>
                <w:sz w:val="16"/>
              </w:rPr>
              <w:t xml:space="preserve">demonstrates solid content knowledge </w:t>
            </w:r>
          </w:p>
          <w:p w:rsidR="00851596" w:rsidRDefault="00851596" w:rsidP="00851596">
            <w:pPr>
              <w:numPr>
                <w:ilvl w:val="0"/>
                <w:numId w:val="6"/>
              </w:numPr>
              <w:spacing w:after="0" w:line="240" w:lineRule="auto"/>
              <w:rPr>
                <w:rFonts w:ascii="Arial" w:hAnsi="Arial"/>
                <w:sz w:val="16"/>
              </w:rPr>
            </w:pPr>
            <w:r>
              <w:rPr>
                <w:rFonts w:ascii="Arial" w:hAnsi="Arial"/>
                <w:sz w:val="16"/>
              </w:rPr>
              <w:t>demonstrates solid knowledge of partner</w:t>
            </w:r>
          </w:p>
          <w:p w:rsidR="00851596" w:rsidRDefault="00851596" w:rsidP="00851596">
            <w:pPr>
              <w:numPr>
                <w:ilvl w:val="0"/>
                <w:numId w:val="6"/>
              </w:numPr>
              <w:spacing w:after="0" w:line="240" w:lineRule="auto"/>
              <w:rPr>
                <w:rFonts w:ascii="Arial" w:hAnsi="Arial"/>
                <w:sz w:val="16"/>
              </w:rPr>
            </w:pPr>
            <w:r>
              <w:rPr>
                <w:rFonts w:ascii="Arial" w:hAnsi="Arial"/>
                <w:sz w:val="16"/>
              </w:rPr>
              <w:t>selects productive instructional goals</w:t>
            </w:r>
          </w:p>
          <w:p w:rsidR="00851596" w:rsidRDefault="00851596" w:rsidP="00851596">
            <w:pPr>
              <w:numPr>
                <w:ilvl w:val="0"/>
                <w:numId w:val="6"/>
              </w:numPr>
              <w:spacing w:after="0" w:line="240" w:lineRule="auto"/>
              <w:rPr>
                <w:rFonts w:ascii="Arial" w:hAnsi="Arial"/>
                <w:sz w:val="16"/>
              </w:rPr>
            </w:pPr>
            <w:r>
              <w:rPr>
                <w:rFonts w:ascii="Arial" w:hAnsi="Arial"/>
                <w:sz w:val="16"/>
              </w:rPr>
              <w:t>demonstrates solid knowledge of resources</w:t>
            </w:r>
          </w:p>
          <w:p w:rsidR="00851596" w:rsidRDefault="00851596" w:rsidP="00851596">
            <w:pPr>
              <w:numPr>
                <w:ilvl w:val="0"/>
                <w:numId w:val="6"/>
              </w:numPr>
              <w:spacing w:after="0" w:line="240" w:lineRule="auto"/>
              <w:rPr>
                <w:rFonts w:ascii="Arial" w:hAnsi="Arial"/>
                <w:sz w:val="16"/>
              </w:rPr>
            </w:pPr>
            <w:r>
              <w:rPr>
                <w:rFonts w:ascii="Arial" w:hAnsi="Arial"/>
                <w:sz w:val="16"/>
              </w:rPr>
              <w:t>designs coherent instruction</w:t>
            </w:r>
          </w:p>
          <w:p w:rsidR="00851596" w:rsidRDefault="00851596" w:rsidP="00851596">
            <w:pPr>
              <w:numPr>
                <w:ilvl w:val="0"/>
                <w:numId w:val="6"/>
              </w:numPr>
              <w:spacing w:after="0" w:line="240" w:lineRule="auto"/>
              <w:rPr>
                <w:rFonts w:ascii="Arial" w:hAnsi="Arial"/>
                <w:sz w:val="16"/>
              </w:rPr>
            </w:pPr>
            <w:r>
              <w:rPr>
                <w:rFonts w:ascii="Arial" w:hAnsi="Arial"/>
                <w:sz w:val="16"/>
              </w:rPr>
              <w:t>explores issues involved in assessment of learning and goals</w:t>
            </w:r>
          </w:p>
          <w:p w:rsidR="00851596" w:rsidRDefault="00851596" w:rsidP="00AE49B8">
            <w:pPr>
              <w:rPr>
                <w:rFonts w:ascii="Footlight MT Light" w:hAnsi="Footlight MT Light"/>
              </w:rPr>
            </w:pPr>
          </w:p>
        </w:tc>
        <w:tc>
          <w:tcPr>
            <w:tcW w:w="0" w:type="auto"/>
          </w:tcPr>
          <w:p w:rsidR="00851596" w:rsidRDefault="00851596" w:rsidP="00851596">
            <w:pPr>
              <w:numPr>
                <w:ilvl w:val="0"/>
                <w:numId w:val="6"/>
              </w:numPr>
              <w:spacing w:after="0" w:line="240" w:lineRule="auto"/>
              <w:rPr>
                <w:rFonts w:ascii="Arial" w:hAnsi="Arial"/>
                <w:sz w:val="16"/>
              </w:rPr>
            </w:pPr>
            <w:r>
              <w:rPr>
                <w:rFonts w:ascii="Arial" w:hAnsi="Arial"/>
                <w:sz w:val="16"/>
              </w:rPr>
              <w:t>demonstrates growing knowledge of content</w:t>
            </w:r>
          </w:p>
          <w:p w:rsidR="00851596" w:rsidRDefault="00851596" w:rsidP="00851596">
            <w:pPr>
              <w:numPr>
                <w:ilvl w:val="0"/>
                <w:numId w:val="6"/>
              </w:numPr>
              <w:spacing w:after="0" w:line="240" w:lineRule="auto"/>
              <w:rPr>
                <w:rFonts w:ascii="Arial" w:hAnsi="Arial"/>
                <w:sz w:val="16"/>
              </w:rPr>
            </w:pPr>
            <w:r>
              <w:rPr>
                <w:rFonts w:ascii="Arial" w:hAnsi="Arial"/>
                <w:sz w:val="16"/>
              </w:rPr>
              <w:t>demonstrates growing knowledge of partner</w:t>
            </w:r>
          </w:p>
          <w:p w:rsidR="00851596" w:rsidRDefault="00851596" w:rsidP="00851596">
            <w:pPr>
              <w:numPr>
                <w:ilvl w:val="0"/>
                <w:numId w:val="6"/>
              </w:numPr>
              <w:spacing w:after="0" w:line="240" w:lineRule="auto"/>
              <w:rPr>
                <w:rFonts w:ascii="Arial" w:hAnsi="Arial"/>
                <w:sz w:val="16"/>
              </w:rPr>
            </w:pPr>
            <w:r>
              <w:rPr>
                <w:rFonts w:ascii="Arial" w:hAnsi="Arial"/>
                <w:sz w:val="16"/>
              </w:rPr>
              <w:t>selects potentially rewarding instructional goals</w:t>
            </w:r>
          </w:p>
          <w:p w:rsidR="00851596" w:rsidRDefault="00851596" w:rsidP="00851596">
            <w:pPr>
              <w:numPr>
                <w:ilvl w:val="0"/>
                <w:numId w:val="6"/>
              </w:numPr>
              <w:spacing w:after="0" w:line="240" w:lineRule="auto"/>
              <w:rPr>
                <w:rFonts w:ascii="Arial" w:hAnsi="Arial"/>
                <w:sz w:val="16"/>
              </w:rPr>
            </w:pPr>
            <w:r>
              <w:rPr>
                <w:rFonts w:ascii="Arial" w:hAnsi="Arial"/>
                <w:sz w:val="16"/>
              </w:rPr>
              <w:t>demonstrates growing knowledge of resources</w:t>
            </w:r>
          </w:p>
          <w:p w:rsidR="00851596" w:rsidRDefault="00851596" w:rsidP="00851596">
            <w:pPr>
              <w:numPr>
                <w:ilvl w:val="0"/>
                <w:numId w:val="6"/>
              </w:numPr>
              <w:spacing w:after="0" w:line="240" w:lineRule="auto"/>
              <w:rPr>
                <w:rFonts w:ascii="Arial" w:hAnsi="Arial"/>
                <w:sz w:val="16"/>
              </w:rPr>
            </w:pPr>
            <w:r>
              <w:rPr>
                <w:rFonts w:ascii="Arial" w:hAnsi="Arial"/>
                <w:sz w:val="16"/>
              </w:rPr>
              <w:t>designs potentially rewarding instruction</w:t>
            </w:r>
          </w:p>
          <w:p w:rsidR="00851596" w:rsidRDefault="00851596" w:rsidP="00851596">
            <w:pPr>
              <w:numPr>
                <w:ilvl w:val="0"/>
                <w:numId w:val="6"/>
              </w:numPr>
              <w:spacing w:after="0" w:line="240" w:lineRule="auto"/>
              <w:rPr>
                <w:rFonts w:ascii="Arial" w:hAnsi="Arial"/>
                <w:sz w:val="16"/>
              </w:rPr>
            </w:pPr>
            <w:r>
              <w:rPr>
                <w:rFonts w:ascii="Arial" w:hAnsi="Arial"/>
                <w:sz w:val="16"/>
              </w:rPr>
              <w:t>identifies issues involved in assessment of learning and goals</w:t>
            </w:r>
          </w:p>
          <w:p w:rsidR="00851596" w:rsidRDefault="00851596" w:rsidP="00AE49B8"/>
        </w:tc>
        <w:tc>
          <w:tcPr>
            <w:tcW w:w="0" w:type="auto"/>
          </w:tcPr>
          <w:p w:rsidR="00851596" w:rsidRDefault="00851596" w:rsidP="00851596">
            <w:pPr>
              <w:numPr>
                <w:ilvl w:val="0"/>
                <w:numId w:val="6"/>
              </w:numPr>
              <w:spacing w:after="0" w:line="240" w:lineRule="auto"/>
              <w:rPr>
                <w:rFonts w:ascii="Arial" w:hAnsi="Arial"/>
                <w:sz w:val="16"/>
              </w:rPr>
            </w:pPr>
            <w:r>
              <w:rPr>
                <w:rFonts w:ascii="Arial" w:hAnsi="Arial"/>
                <w:sz w:val="16"/>
              </w:rPr>
              <w:t>demonstrates beginning knowledge of content</w:t>
            </w:r>
          </w:p>
          <w:p w:rsidR="00851596" w:rsidRDefault="00851596" w:rsidP="00851596">
            <w:pPr>
              <w:numPr>
                <w:ilvl w:val="0"/>
                <w:numId w:val="6"/>
              </w:numPr>
              <w:spacing w:after="0" w:line="240" w:lineRule="auto"/>
              <w:rPr>
                <w:rFonts w:ascii="Arial" w:hAnsi="Arial"/>
                <w:sz w:val="16"/>
              </w:rPr>
            </w:pPr>
            <w:r>
              <w:rPr>
                <w:rFonts w:ascii="Arial" w:hAnsi="Arial"/>
                <w:sz w:val="16"/>
              </w:rPr>
              <w:t>demonstrates beginning knowledge of partner</w:t>
            </w:r>
          </w:p>
          <w:p w:rsidR="00851596" w:rsidRDefault="00851596" w:rsidP="00851596">
            <w:pPr>
              <w:numPr>
                <w:ilvl w:val="0"/>
                <w:numId w:val="6"/>
              </w:numPr>
              <w:spacing w:after="0" w:line="240" w:lineRule="auto"/>
              <w:rPr>
                <w:rFonts w:ascii="Arial" w:hAnsi="Arial"/>
                <w:sz w:val="16"/>
              </w:rPr>
            </w:pPr>
            <w:r>
              <w:rPr>
                <w:rFonts w:ascii="Arial" w:hAnsi="Arial"/>
                <w:sz w:val="16"/>
              </w:rPr>
              <w:t>begins to select rewarding instructional goals</w:t>
            </w:r>
          </w:p>
          <w:p w:rsidR="00851596" w:rsidRDefault="00851596" w:rsidP="00851596">
            <w:pPr>
              <w:numPr>
                <w:ilvl w:val="0"/>
                <w:numId w:val="6"/>
              </w:numPr>
              <w:spacing w:after="0" w:line="240" w:lineRule="auto"/>
              <w:rPr>
                <w:rFonts w:ascii="Arial" w:hAnsi="Arial"/>
                <w:sz w:val="16"/>
              </w:rPr>
            </w:pPr>
            <w:r>
              <w:rPr>
                <w:rFonts w:ascii="Arial" w:hAnsi="Arial"/>
                <w:sz w:val="16"/>
              </w:rPr>
              <w:t>demonstrates beginning knowledge of resources</w:t>
            </w:r>
          </w:p>
          <w:p w:rsidR="00851596" w:rsidRDefault="00851596" w:rsidP="00851596">
            <w:pPr>
              <w:numPr>
                <w:ilvl w:val="0"/>
                <w:numId w:val="6"/>
              </w:numPr>
              <w:spacing w:after="0" w:line="240" w:lineRule="auto"/>
              <w:rPr>
                <w:rFonts w:ascii="Arial" w:hAnsi="Arial"/>
                <w:sz w:val="16"/>
              </w:rPr>
            </w:pPr>
            <w:r>
              <w:rPr>
                <w:rFonts w:ascii="Arial" w:hAnsi="Arial"/>
                <w:sz w:val="16"/>
              </w:rPr>
              <w:t>begins to design potentially rewarding instruction</w:t>
            </w:r>
          </w:p>
          <w:p w:rsidR="00851596" w:rsidRDefault="00851596" w:rsidP="00851596">
            <w:pPr>
              <w:numPr>
                <w:ilvl w:val="0"/>
                <w:numId w:val="6"/>
              </w:numPr>
              <w:spacing w:after="0" w:line="240" w:lineRule="auto"/>
              <w:rPr>
                <w:rFonts w:ascii="Arial" w:hAnsi="Arial"/>
                <w:sz w:val="16"/>
              </w:rPr>
            </w:pPr>
            <w:r>
              <w:rPr>
                <w:rFonts w:ascii="Arial" w:hAnsi="Arial"/>
                <w:sz w:val="16"/>
              </w:rPr>
              <w:t>identifies need for assessment of learning and goals</w:t>
            </w:r>
          </w:p>
          <w:p w:rsidR="00851596" w:rsidRDefault="00851596" w:rsidP="00AE49B8"/>
        </w:tc>
        <w:tc>
          <w:tcPr>
            <w:tcW w:w="0" w:type="auto"/>
          </w:tcPr>
          <w:p w:rsidR="00851596" w:rsidRDefault="00851596" w:rsidP="00AE49B8">
            <w:r>
              <w:rPr>
                <w:rFonts w:ascii="Arial" w:hAnsi="Arial"/>
                <w:sz w:val="16"/>
              </w:rPr>
              <w:t>Insufficient evidence.</w:t>
            </w:r>
          </w:p>
        </w:tc>
      </w:tr>
      <w:tr w:rsidR="00851596" w:rsidTr="00851596">
        <w:tblPrEx>
          <w:tblCellMar>
            <w:top w:w="0" w:type="dxa"/>
            <w:bottom w:w="0" w:type="dxa"/>
          </w:tblCellMar>
        </w:tblPrEx>
        <w:tc>
          <w:tcPr>
            <w:tcW w:w="0" w:type="auto"/>
          </w:tcPr>
          <w:p w:rsidR="00851596" w:rsidRDefault="00851596" w:rsidP="00AE49B8">
            <w:pPr>
              <w:rPr>
                <w:rFonts w:ascii="Arial" w:hAnsi="Arial" w:cs="Arial"/>
                <w:b/>
                <w:bCs/>
                <w:sz w:val="16"/>
              </w:rPr>
            </w:pPr>
            <w:r>
              <w:rPr>
                <w:rFonts w:ascii="Arial" w:hAnsi="Arial"/>
                <w:b/>
                <w:sz w:val="16"/>
              </w:rPr>
              <w:t>REPRESENTATION OF WRITING, TEACHING &amp; RESEARCH</w:t>
            </w:r>
          </w:p>
        </w:tc>
        <w:tc>
          <w:tcPr>
            <w:tcW w:w="1817" w:type="dxa"/>
          </w:tcPr>
          <w:p w:rsidR="00851596" w:rsidRDefault="00851596" w:rsidP="00851596">
            <w:pPr>
              <w:numPr>
                <w:ilvl w:val="0"/>
                <w:numId w:val="6"/>
              </w:numPr>
              <w:spacing w:after="0" w:line="240" w:lineRule="auto"/>
              <w:rPr>
                <w:rFonts w:ascii="Arial" w:hAnsi="Arial"/>
                <w:sz w:val="16"/>
              </w:rPr>
            </w:pPr>
            <w:r>
              <w:rPr>
                <w:rFonts w:ascii="Arial" w:hAnsi="Arial"/>
                <w:sz w:val="16"/>
              </w:rPr>
              <w:t xml:space="preserve"> communicates clearly and accurately</w:t>
            </w:r>
          </w:p>
          <w:p w:rsidR="00851596" w:rsidRDefault="00851596" w:rsidP="00851596">
            <w:pPr>
              <w:numPr>
                <w:ilvl w:val="0"/>
                <w:numId w:val="6"/>
              </w:numPr>
              <w:spacing w:after="0" w:line="240" w:lineRule="auto"/>
              <w:rPr>
                <w:rFonts w:ascii="Arial" w:hAnsi="Arial"/>
                <w:sz w:val="16"/>
              </w:rPr>
            </w:pPr>
            <w:r>
              <w:rPr>
                <w:rFonts w:ascii="Arial" w:hAnsi="Arial"/>
                <w:sz w:val="16"/>
              </w:rPr>
              <w:t>uses productive question and discussion techniques consistently</w:t>
            </w:r>
          </w:p>
          <w:p w:rsidR="00851596" w:rsidRDefault="00851596" w:rsidP="00851596">
            <w:pPr>
              <w:numPr>
                <w:ilvl w:val="0"/>
                <w:numId w:val="6"/>
              </w:numPr>
              <w:spacing w:after="0" w:line="240" w:lineRule="auto"/>
              <w:rPr>
                <w:rFonts w:ascii="Arial" w:hAnsi="Arial"/>
                <w:sz w:val="16"/>
              </w:rPr>
            </w:pPr>
            <w:r>
              <w:rPr>
                <w:rFonts w:ascii="Arial" w:hAnsi="Arial"/>
                <w:sz w:val="16"/>
              </w:rPr>
              <w:t xml:space="preserve">engages partner </w:t>
            </w:r>
            <w:r>
              <w:rPr>
                <w:rFonts w:ascii="Arial" w:hAnsi="Arial"/>
                <w:sz w:val="16"/>
              </w:rPr>
              <w:lastRenderedPageBreak/>
              <w:t>in productive learning</w:t>
            </w:r>
          </w:p>
          <w:p w:rsidR="00851596" w:rsidRDefault="00851596" w:rsidP="00851596">
            <w:pPr>
              <w:numPr>
                <w:ilvl w:val="0"/>
                <w:numId w:val="6"/>
              </w:numPr>
              <w:spacing w:after="0" w:line="240" w:lineRule="auto"/>
              <w:rPr>
                <w:rFonts w:ascii="Arial" w:hAnsi="Arial"/>
                <w:sz w:val="16"/>
              </w:rPr>
            </w:pPr>
            <w:r>
              <w:rPr>
                <w:rFonts w:ascii="Arial" w:hAnsi="Arial"/>
                <w:sz w:val="16"/>
              </w:rPr>
              <w:t>provides rich, generative feedback to partner</w:t>
            </w:r>
          </w:p>
          <w:p w:rsidR="00851596" w:rsidRDefault="00851596" w:rsidP="00851596">
            <w:pPr>
              <w:numPr>
                <w:ilvl w:val="0"/>
                <w:numId w:val="6"/>
              </w:numPr>
              <w:spacing w:after="0" w:line="240" w:lineRule="auto"/>
              <w:rPr>
                <w:sz w:val="16"/>
              </w:rPr>
            </w:pPr>
            <w:r>
              <w:rPr>
                <w:rFonts w:ascii="Arial" w:hAnsi="Arial"/>
                <w:sz w:val="16"/>
              </w:rPr>
              <w:t>demonstrates great flexibility and responsiveness</w:t>
            </w:r>
          </w:p>
          <w:p w:rsidR="00851596" w:rsidRDefault="00851596" w:rsidP="00851596">
            <w:pPr>
              <w:numPr>
                <w:ilvl w:val="0"/>
                <w:numId w:val="6"/>
              </w:numPr>
              <w:spacing w:after="0" w:line="240" w:lineRule="auto"/>
              <w:rPr>
                <w:sz w:val="16"/>
              </w:rPr>
            </w:pPr>
            <w:r>
              <w:rPr>
                <w:rFonts w:ascii="Arial" w:hAnsi="Arial"/>
                <w:sz w:val="16"/>
              </w:rPr>
              <w:t>full/thorough and effective research techniques</w:t>
            </w:r>
          </w:p>
          <w:p w:rsidR="00851596" w:rsidRDefault="00851596" w:rsidP="00851596">
            <w:pPr>
              <w:numPr>
                <w:ilvl w:val="0"/>
                <w:numId w:val="6"/>
              </w:numPr>
              <w:spacing w:after="0" w:line="240" w:lineRule="auto"/>
              <w:rPr>
                <w:sz w:val="16"/>
              </w:rPr>
            </w:pPr>
            <w:r>
              <w:rPr>
                <w:rFonts w:ascii="Arial" w:hAnsi="Arial"/>
                <w:sz w:val="16"/>
              </w:rPr>
              <w:t>distinct and rich description of TR</w:t>
            </w:r>
          </w:p>
        </w:tc>
        <w:tc>
          <w:tcPr>
            <w:tcW w:w="1817" w:type="dxa"/>
          </w:tcPr>
          <w:p w:rsidR="00851596" w:rsidRDefault="00851596" w:rsidP="00851596">
            <w:pPr>
              <w:numPr>
                <w:ilvl w:val="0"/>
                <w:numId w:val="6"/>
              </w:numPr>
              <w:spacing w:after="0" w:line="240" w:lineRule="auto"/>
              <w:rPr>
                <w:rFonts w:ascii="Arial" w:hAnsi="Arial"/>
                <w:sz w:val="16"/>
              </w:rPr>
            </w:pPr>
            <w:r>
              <w:rPr>
                <w:rFonts w:ascii="Arial" w:hAnsi="Arial"/>
                <w:sz w:val="16"/>
              </w:rPr>
              <w:lastRenderedPageBreak/>
              <w:t>communicates clearly and accurately most often</w:t>
            </w:r>
          </w:p>
          <w:p w:rsidR="00851596" w:rsidRDefault="00851596" w:rsidP="00851596">
            <w:pPr>
              <w:numPr>
                <w:ilvl w:val="0"/>
                <w:numId w:val="6"/>
              </w:numPr>
              <w:spacing w:after="0" w:line="240" w:lineRule="auto"/>
              <w:rPr>
                <w:rFonts w:ascii="Arial" w:hAnsi="Arial"/>
                <w:sz w:val="16"/>
              </w:rPr>
            </w:pPr>
            <w:r>
              <w:rPr>
                <w:rFonts w:ascii="Arial" w:hAnsi="Arial"/>
                <w:sz w:val="16"/>
              </w:rPr>
              <w:t>uses question and discussion techniques which are often effective</w:t>
            </w:r>
          </w:p>
          <w:p w:rsidR="00851596" w:rsidRDefault="00851596" w:rsidP="00851596">
            <w:pPr>
              <w:numPr>
                <w:ilvl w:val="0"/>
                <w:numId w:val="6"/>
              </w:numPr>
              <w:spacing w:after="0" w:line="240" w:lineRule="auto"/>
              <w:rPr>
                <w:rFonts w:ascii="Arial" w:hAnsi="Arial"/>
                <w:sz w:val="16"/>
              </w:rPr>
            </w:pPr>
            <w:r>
              <w:rPr>
                <w:rFonts w:ascii="Arial" w:hAnsi="Arial"/>
                <w:sz w:val="16"/>
              </w:rPr>
              <w:lastRenderedPageBreak/>
              <w:t>engages partner in productive learning</w:t>
            </w:r>
          </w:p>
          <w:p w:rsidR="00851596" w:rsidRDefault="00851596" w:rsidP="00851596">
            <w:pPr>
              <w:numPr>
                <w:ilvl w:val="0"/>
                <w:numId w:val="6"/>
              </w:numPr>
              <w:spacing w:after="0" w:line="240" w:lineRule="auto"/>
              <w:rPr>
                <w:rFonts w:ascii="Arial" w:hAnsi="Arial"/>
                <w:sz w:val="16"/>
              </w:rPr>
            </w:pPr>
            <w:r>
              <w:rPr>
                <w:rFonts w:ascii="Arial" w:hAnsi="Arial"/>
                <w:sz w:val="16"/>
              </w:rPr>
              <w:t>provides productive feedback to partner</w:t>
            </w:r>
          </w:p>
          <w:p w:rsidR="00851596" w:rsidRDefault="00851596" w:rsidP="00851596">
            <w:pPr>
              <w:numPr>
                <w:ilvl w:val="0"/>
                <w:numId w:val="6"/>
              </w:numPr>
              <w:spacing w:after="0" w:line="240" w:lineRule="auto"/>
              <w:rPr>
                <w:rFonts w:ascii="Arial" w:hAnsi="Arial"/>
                <w:sz w:val="16"/>
              </w:rPr>
            </w:pPr>
            <w:r>
              <w:rPr>
                <w:rFonts w:ascii="Arial" w:hAnsi="Arial"/>
                <w:sz w:val="16"/>
              </w:rPr>
              <w:t>demonstrates flexibility and responsiveness</w:t>
            </w:r>
          </w:p>
          <w:p w:rsidR="00851596" w:rsidRDefault="00851596" w:rsidP="00851596">
            <w:pPr>
              <w:numPr>
                <w:ilvl w:val="0"/>
                <w:numId w:val="6"/>
              </w:numPr>
              <w:spacing w:after="0" w:line="240" w:lineRule="auto"/>
              <w:rPr>
                <w:rFonts w:ascii="Arial" w:hAnsi="Arial"/>
                <w:sz w:val="16"/>
              </w:rPr>
            </w:pPr>
            <w:r>
              <w:rPr>
                <w:rFonts w:ascii="Arial" w:hAnsi="Arial"/>
                <w:sz w:val="16"/>
              </w:rPr>
              <w:t>considerable and sound research techniques</w:t>
            </w:r>
          </w:p>
          <w:p w:rsidR="00851596" w:rsidRDefault="00851596" w:rsidP="00851596">
            <w:pPr>
              <w:numPr>
                <w:ilvl w:val="0"/>
                <w:numId w:val="6"/>
              </w:numPr>
              <w:spacing w:after="0" w:line="240" w:lineRule="auto"/>
              <w:rPr>
                <w:rFonts w:ascii="Arial" w:hAnsi="Arial"/>
                <w:sz w:val="16"/>
              </w:rPr>
            </w:pPr>
            <w:r>
              <w:rPr>
                <w:rFonts w:ascii="Arial" w:hAnsi="Arial"/>
                <w:sz w:val="16"/>
              </w:rPr>
              <w:t>sturdy description of TR</w:t>
            </w:r>
          </w:p>
          <w:p w:rsidR="00851596" w:rsidRDefault="00851596" w:rsidP="00AE49B8">
            <w:pPr>
              <w:rPr>
                <w:rFonts w:ascii="Arial" w:hAnsi="Arial"/>
                <w:sz w:val="16"/>
              </w:rPr>
            </w:pPr>
          </w:p>
          <w:p w:rsidR="00851596" w:rsidRDefault="00851596" w:rsidP="00AE49B8"/>
        </w:tc>
        <w:tc>
          <w:tcPr>
            <w:tcW w:w="0" w:type="auto"/>
          </w:tcPr>
          <w:p w:rsidR="00851596" w:rsidRDefault="00851596" w:rsidP="00851596">
            <w:pPr>
              <w:numPr>
                <w:ilvl w:val="0"/>
                <w:numId w:val="6"/>
              </w:numPr>
              <w:spacing w:after="0" w:line="240" w:lineRule="auto"/>
              <w:rPr>
                <w:rFonts w:ascii="Arial" w:hAnsi="Arial"/>
                <w:sz w:val="16"/>
              </w:rPr>
            </w:pPr>
            <w:r>
              <w:rPr>
                <w:rFonts w:ascii="Arial" w:hAnsi="Arial"/>
                <w:sz w:val="16"/>
              </w:rPr>
              <w:lastRenderedPageBreak/>
              <w:t>indicates increasing ability to communicate with partner</w:t>
            </w:r>
          </w:p>
          <w:p w:rsidR="00851596" w:rsidRDefault="00851596" w:rsidP="00851596">
            <w:pPr>
              <w:numPr>
                <w:ilvl w:val="0"/>
                <w:numId w:val="6"/>
              </w:numPr>
              <w:spacing w:after="0" w:line="240" w:lineRule="auto"/>
              <w:rPr>
                <w:rFonts w:ascii="Arial" w:hAnsi="Arial"/>
                <w:sz w:val="16"/>
              </w:rPr>
            </w:pPr>
            <w:r>
              <w:rPr>
                <w:rFonts w:ascii="Arial" w:hAnsi="Arial"/>
                <w:sz w:val="16"/>
              </w:rPr>
              <w:t xml:space="preserve">shows moderate success with question and discussion techniques </w:t>
            </w:r>
          </w:p>
          <w:p w:rsidR="00851596" w:rsidRDefault="00851596" w:rsidP="00851596">
            <w:pPr>
              <w:numPr>
                <w:ilvl w:val="0"/>
                <w:numId w:val="6"/>
              </w:numPr>
              <w:spacing w:after="0" w:line="240" w:lineRule="auto"/>
              <w:rPr>
                <w:rFonts w:ascii="Arial" w:hAnsi="Arial"/>
                <w:sz w:val="16"/>
              </w:rPr>
            </w:pPr>
            <w:r>
              <w:rPr>
                <w:rFonts w:ascii="Arial" w:hAnsi="Arial"/>
                <w:sz w:val="16"/>
              </w:rPr>
              <w:lastRenderedPageBreak/>
              <w:t>engages partner in productive learning in definite, occasional moments</w:t>
            </w:r>
          </w:p>
          <w:p w:rsidR="00851596" w:rsidRDefault="00851596" w:rsidP="00851596">
            <w:pPr>
              <w:numPr>
                <w:ilvl w:val="0"/>
                <w:numId w:val="6"/>
              </w:numPr>
              <w:spacing w:after="0" w:line="240" w:lineRule="auto"/>
              <w:rPr>
                <w:rFonts w:ascii="Arial" w:hAnsi="Arial"/>
                <w:sz w:val="16"/>
              </w:rPr>
            </w:pPr>
            <w:r>
              <w:rPr>
                <w:rFonts w:ascii="Arial" w:hAnsi="Arial"/>
                <w:sz w:val="16"/>
              </w:rPr>
              <w:t>indicates increasing ability to provide productive feedback to partner</w:t>
            </w:r>
          </w:p>
          <w:p w:rsidR="00851596" w:rsidRDefault="00851596" w:rsidP="00851596">
            <w:pPr>
              <w:numPr>
                <w:ilvl w:val="0"/>
                <w:numId w:val="6"/>
              </w:numPr>
              <w:spacing w:after="0" w:line="240" w:lineRule="auto"/>
              <w:rPr>
                <w:rFonts w:ascii="Arial" w:hAnsi="Arial"/>
                <w:sz w:val="16"/>
              </w:rPr>
            </w:pPr>
            <w:r>
              <w:rPr>
                <w:rFonts w:ascii="Arial" w:hAnsi="Arial"/>
                <w:sz w:val="16"/>
              </w:rPr>
              <w:t>indicates some flexibility and responsiveness</w:t>
            </w:r>
          </w:p>
          <w:p w:rsidR="00851596" w:rsidRDefault="00851596" w:rsidP="00851596">
            <w:pPr>
              <w:numPr>
                <w:ilvl w:val="0"/>
                <w:numId w:val="6"/>
              </w:numPr>
              <w:spacing w:after="0" w:line="240" w:lineRule="auto"/>
              <w:rPr>
                <w:rFonts w:ascii="Arial" w:hAnsi="Arial"/>
                <w:sz w:val="16"/>
              </w:rPr>
            </w:pPr>
            <w:r>
              <w:rPr>
                <w:rFonts w:ascii="Arial" w:hAnsi="Arial"/>
                <w:sz w:val="16"/>
              </w:rPr>
              <w:t>aware of research strategies</w:t>
            </w:r>
          </w:p>
          <w:p w:rsidR="00851596" w:rsidRDefault="00851596" w:rsidP="00851596">
            <w:pPr>
              <w:numPr>
                <w:ilvl w:val="0"/>
                <w:numId w:val="6"/>
              </w:numPr>
              <w:spacing w:after="0" w:line="240" w:lineRule="auto"/>
              <w:rPr>
                <w:rFonts w:ascii="Arial" w:hAnsi="Arial"/>
                <w:sz w:val="16"/>
              </w:rPr>
            </w:pPr>
            <w:r>
              <w:rPr>
                <w:rFonts w:ascii="Arial" w:hAnsi="Arial"/>
                <w:sz w:val="16"/>
              </w:rPr>
              <w:t>moderately informed description of TR</w:t>
            </w:r>
          </w:p>
          <w:p w:rsidR="00851596" w:rsidRDefault="00851596" w:rsidP="00AE49B8"/>
        </w:tc>
        <w:tc>
          <w:tcPr>
            <w:tcW w:w="0" w:type="auto"/>
          </w:tcPr>
          <w:p w:rsidR="00851596" w:rsidRDefault="00851596" w:rsidP="00851596">
            <w:pPr>
              <w:numPr>
                <w:ilvl w:val="0"/>
                <w:numId w:val="6"/>
              </w:numPr>
              <w:spacing w:after="0" w:line="240" w:lineRule="auto"/>
              <w:rPr>
                <w:rFonts w:ascii="Arial" w:hAnsi="Arial"/>
                <w:sz w:val="16"/>
              </w:rPr>
            </w:pPr>
            <w:r>
              <w:rPr>
                <w:rFonts w:ascii="Arial" w:hAnsi="Arial"/>
                <w:sz w:val="16"/>
              </w:rPr>
              <w:lastRenderedPageBreak/>
              <w:t>struggles to communicate with partner</w:t>
            </w:r>
          </w:p>
          <w:p w:rsidR="00851596" w:rsidRDefault="00851596" w:rsidP="00851596">
            <w:pPr>
              <w:numPr>
                <w:ilvl w:val="0"/>
                <w:numId w:val="6"/>
              </w:numPr>
              <w:spacing w:after="0" w:line="240" w:lineRule="auto"/>
              <w:rPr>
                <w:rFonts w:ascii="Arial" w:hAnsi="Arial"/>
                <w:sz w:val="16"/>
              </w:rPr>
            </w:pPr>
            <w:r>
              <w:rPr>
                <w:rFonts w:ascii="Arial" w:hAnsi="Arial"/>
                <w:sz w:val="16"/>
              </w:rPr>
              <w:t xml:space="preserve">struggles with question and discussion techniques </w:t>
            </w:r>
          </w:p>
          <w:p w:rsidR="00851596" w:rsidRDefault="00851596" w:rsidP="00851596">
            <w:pPr>
              <w:numPr>
                <w:ilvl w:val="0"/>
                <w:numId w:val="6"/>
              </w:numPr>
              <w:spacing w:after="0" w:line="240" w:lineRule="auto"/>
              <w:rPr>
                <w:rFonts w:ascii="Arial" w:hAnsi="Arial"/>
                <w:sz w:val="16"/>
              </w:rPr>
            </w:pPr>
            <w:r>
              <w:rPr>
                <w:rFonts w:ascii="Arial" w:hAnsi="Arial"/>
                <w:sz w:val="16"/>
              </w:rPr>
              <w:t xml:space="preserve">attempts to engage partner </w:t>
            </w:r>
            <w:r>
              <w:rPr>
                <w:rFonts w:ascii="Arial" w:hAnsi="Arial"/>
                <w:sz w:val="16"/>
              </w:rPr>
              <w:lastRenderedPageBreak/>
              <w:t>in productive learning</w:t>
            </w:r>
          </w:p>
          <w:p w:rsidR="00851596" w:rsidRDefault="00851596" w:rsidP="00851596">
            <w:pPr>
              <w:numPr>
                <w:ilvl w:val="0"/>
                <w:numId w:val="6"/>
              </w:numPr>
              <w:spacing w:after="0" w:line="240" w:lineRule="auto"/>
              <w:rPr>
                <w:rFonts w:ascii="Arial" w:hAnsi="Arial"/>
                <w:sz w:val="16"/>
              </w:rPr>
            </w:pPr>
            <w:r>
              <w:rPr>
                <w:rFonts w:ascii="Arial" w:hAnsi="Arial"/>
                <w:sz w:val="16"/>
              </w:rPr>
              <w:t>attempts to provide productive feedback to partner</w:t>
            </w:r>
          </w:p>
          <w:p w:rsidR="00851596" w:rsidRDefault="00851596" w:rsidP="00851596">
            <w:pPr>
              <w:numPr>
                <w:ilvl w:val="0"/>
                <w:numId w:val="6"/>
              </w:numPr>
              <w:spacing w:after="0" w:line="240" w:lineRule="auto"/>
              <w:rPr>
                <w:rFonts w:ascii="Arial" w:hAnsi="Arial"/>
                <w:sz w:val="16"/>
              </w:rPr>
            </w:pPr>
            <w:r>
              <w:rPr>
                <w:rFonts w:ascii="Arial" w:hAnsi="Arial"/>
                <w:sz w:val="16"/>
              </w:rPr>
              <w:t>works toward flexibility and responsiveness</w:t>
            </w:r>
          </w:p>
          <w:p w:rsidR="00851596" w:rsidRDefault="00851596" w:rsidP="00851596">
            <w:pPr>
              <w:numPr>
                <w:ilvl w:val="0"/>
                <w:numId w:val="6"/>
              </w:numPr>
              <w:spacing w:after="0" w:line="240" w:lineRule="auto"/>
              <w:rPr>
                <w:rFonts w:ascii="Arial" w:hAnsi="Arial"/>
                <w:sz w:val="16"/>
              </w:rPr>
            </w:pPr>
            <w:r>
              <w:rPr>
                <w:rFonts w:ascii="Arial" w:hAnsi="Arial"/>
                <w:sz w:val="16"/>
              </w:rPr>
              <w:t>establishing research practices</w:t>
            </w:r>
          </w:p>
          <w:p w:rsidR="00851596" w:rsidRDefault="00851596" w:rsidP="00851596">
            <w:pPr>
              <w:numPr>
                <w:ilvl w:val="0"/>
                <w:numId w:val="6"/>
              </w:numPr>
              <w:spacing w:after="0" w:line="240" w:lineRule="auto"/>
              <w:rPr>
                <w:rFonts w:ascii="Arial" w:hAnsi="Arial"/>
                <w:sz w:val="16"/>
              </w:rPr>
            </w:pPr>
            <w:r>
              <w:rPr>
                <w:rFonts w:ascii="Arial" w:hAnsi="Arial"/>
                <w:sz w:val="16"/>
              </w:rPr>
              <w:t>minimal description of TR</w:t>
            </w:r>
          </w:p>
          <w:p w:rsidR="00851596" w:rsidRDefault="00851596" w:rsidP="00AE49B8"/>
        </w:tc>
        <w:tc>
          <w:tcPr>
            <w:tcW w:w="0" w:type="auto"/>
          </w:tcPr>
          <w:p w:rsidR="00851596" w:rsidRDefault="00851596" w:rsidP="00AE49B8">
            <w:r>
              <w:rPr>
                <w:rFonts w:ascii="Arial" w:hAnsi="Arial"/>
                <w:sz w:val="16"/>
              </w:rPr>
              <w:lastRenderedPageBreak/>
              <w:t>Insufficient evidence.</w:t>
            </w:r>
          </w:p>
        </w:tc>
      </w:tr>
      <w:tr w:rsidR="00851596" w:rsidTr="00851596">
        <w:tblPrEx>
          <w:tblCellMar>
            <w:top w:w="0" w:type="dxa"/>
            <w:bottom w:w="0" w:type="dxa"/>
          </w:tblCellMar>
        </w:tblPrEx>
        <w:tc>
          <w:tcPr>
            <w:tcW w:w="0" w:type="auto"/>
          </w:tcPr>
          <w:p w:rsidR="00851596" w:rsidRDefault="00851596" w:rsidP="00AE49B8">
            <w:pPr>
              <w:rPr>
                <w:rFonts w:ascii="Arial" w:hAnsi="Arial" w:cs="Arial"/>
                <w:b/>
                <w:bCs/>
                <w:caps/>
                <w:sz w:val="16"/>
              </w:rPr>
            </w:pPr>
            <w:r>
              <w:rPr>
                <w:rFonts w:ascii="Arial" w:hAnsi="Arial" w:cs="Arial"/>
                <w:b/>
                <w:bCs/>
                <w:caps/>
                <w:sz w:val="16"/>
              </w:rPr>
              <w:lastRenderedPageBreak/>
              <w:t>Rhetorical control</w:t>
            </w:r>
          </w:p>
          <w:p w:rsidR="00851596" w:rsidRDefault="00851596" w:rsidP="00AE49B8">
            <w:pPr>
              <w:rPr>
                <w:rFonts w:ascii="Arial" w:hAnsi="Arial" w:cs="Arial"/>
                <w:b/>
                <w:bCs/>
                <w:caps/>
                <w:sz w:val="16"/>
              </w:rPr>
            </w:pPr>
          </w:p>
        </w:tc>
        <w:tc>
          <w:tcPr>
            <w:tcW w:w="1817" w:type="dxa"/>
          </w:tcPr>
          <w:p w:rsidR="00851596" w:rsidRDefault="00851596" w:rsidP="00851596">
            <w:pPr>
              <w:numPr>
                <w:ilvl w:val="0"/>
                <w:numId w:val="6"/>
              </w:numPr>
              <w:spacing w:after="0" w:line="240" w:lineRule="auto"/>
              <w:rPr>
                <w:rFonts w:ascii="Arial" w:hAnsi="Arial"/>
                <w:sz w:val="16"/>
              </w:rPr>
            </w:pPr>
            <w:r>
              <w:rPr>
                <w:rFonts w:ascii="Arial" w:hAnsi="Arial"/>
                <w:sz w:val="16"/>
              </w:rPr>
              <w:t>shows significant revisions throughout CS process</w:t>
            </w:r>
          </w:p>
          <w:p w:rsidR="00851596" w:rsidRDefault="00851596" w:rsidP="00851596">
            <w:pPr>
              <w:numPr>
                <w:ilvl w:val="0"/>
                <w:numId w:val="6"/>
              </w:numPr>
              <w:spacing w:after="0" w:line="240" w:lineRule="auto"/>
              <w:rPr>
                <w:rFonts w:ascii="Arial" w:hAnsi="Arial"/>
                <w:sz w:val="16"/>
              </w:rPr>
            </w:pPr>
            <w:r>
              <w:rPr>
                <w:rFonts w:ascii="Arial" w:hAnsi="Arial"/>
                <w:sz w:val="16"/>
              </w:rPr>
              <w:t>shows great flexibility in and control of CS genre: rich central area of focus; analytic framework for text; deep discussion; abundant, carefully selected details; appendix</w:t>
            </w:r>
          </w:p>
          <w:p w:rsidR="00851596" w:rsidRDefault="00851596" w:rsidP="00851596">
            <w:pPr>
              <w:numPr>
                <w:ilvl w:val="0"/>
                <w:numId w:val="6"/>
              </w:numPr>
              <w:spacing w:after="0" w:line="240" w:lineRule="auto"/>
              <w:rPr>
                <w:rFonts w:ascii="Arial" w:hAnsi="Arial"/>
                <w:sz w:val="16"/>
              </w:rPr>
            </w:pPr>
            <w:r>
              <w:rPr>
                <w:rFonts w:ascii="Arial" w:hAnsi="Arial"/>
                <w:sz w:val="16"/>
              </w:rPr>
              <w:t>engages readers in questioning and extending their practice</w:t>
            </w:r>
          </w:p>
          <w:p w:rsidR="00851596" w:rsidRDefault="00851596" w:rsidP="00851596">
            <w:pPr>
              <w:numPr>
                <w:ilvl w:val="0"/>
                <w:numId w:val="6"/>
              </w:numPr>
              <w:spacing w:after="0" w:line="240" w:lineRule="auto"/>
              <w:rPr>
                <w:rFonts w:ascii="Arial" w:hAnsi="Arial"/>
                <w:sz w:val="16"/>
              </w:rPr>
            </w:pPr>
            <w:r>
              <w:rPr>
                <w:rFonts w:ascii="Arial" w:hAnsi="Arial"/>
                <w:sz w:val="16"/>
              </w:rPr>
              <w:t>shows adept control of syntactic variety and complexity, grammar, and mechanics.</w:t>
            </w:r>
          </w:p>
          <w:p w:rsidR="00851596" w:rsidRDefault="00851596" w:rsidP="00AE49B8">
            <w:pPr>
              <w:rPr>
                <w:rFonts w:ascii="Footlight MT Light" w:hAnsi="Footlight MT Light"/>
              </w:rPr>
            </w:pPr>
          </w:p>
          <w:p w:rsidR="00851596" w:rsidRDefault="00851596" w:rsidP="00AE49B8">
            <w:pPr>
              <w:rPr>
                <w:rFonts w:ascii="Footlight MT Light" w:hAnsi="Footlight MT Light"/>
              </w:rPr>
            </w:pPr>
          </w:p>
        </w:tc>
        <w:tc>
          <w:tcPr>
            <w:tcW w:w="1817" w:type="dxa"/>
          </w:tcPr>
          <w:p w:rsidR="00851596" w:rsidRDefault="00851596" w:rsidP="00851596">
            <w:pPr>
              <w:numPr>
                <w:ilvl w:val="0"/>
                <w:numId w:val="6"/>
              </w:numPr>
              <w:spacing w:after="0" w:line="240" w:lineRule="auto"/>
              <w:rPr>
                <w:rFonts w:ascii="Arial" w:hAnsi="Arial"/>
                <w:sz w:val="16"/>
              </w:rPr>
            </w:pPr>
            <w:r>
              <w:rPr>
                <w:rFonts w:ascii="Arial" w:hAnsi="Arial"/>
                <w:sz w:val="16"/>
              </w:rPr>
              <w:t>shows significant revisions throughout CS process</w:t>
            </w:r>
          </w:p>
          <w:p w:rsidR="00851596" w:rsidRDefault="00851596" w:rsidP="00851596">
            <w:pPr>
              <w:numPr>
                <w:ilvl w:val="0"/>
                <w:numId w:val="6"/>
              </w:numPr>
              <w:spacing w:after="0" w:line="240" w:lineRule="auto"/>
              <w:rPr>
                <w:rFonts w:ascii="Arial" w:hAnsi="Arial"/>
                <w:sz w:val="16"/>
              </w:rPr>
            </w:pPr>
            <w:r>
              <w:rPr>
                <w:rFonts w:ascii="Arial" w:hAnsi="Arial"/>
                <w:sz w:val="16"/>
              </w:rPr>
              <w:t>shows flexibility and success in CS genre: ripe central area of focus; analytic framework for text; developed discussion; abundant, carefully selected details; appendix</w:t>
            </w:r>
          </w:p>
          <w:p w:rsidR="00851596" w:rsidRDefault="00851596" w:rsidP="00851596">
            <w:pPr>
              <w:numPr>
                <w:ilvl w:val="0"/>
                <w:numId w:val="6"/>
              </w:numPr>
              <w:spacing w:after="0" w:line="240" w:lineRule="auto"/>
              <w:rPr>
                <w:rFonts w:ascii="Arial" w:hAnsi="Arial"/>
                <w:sz w:val="16"/>
              </w:rPr>
            </w:pPr>
            <w:r>
              <w:rPr>
                <w:rFonts w:ascii="Arial" w:hAnsi="Arial"/>
                <w:sz w:val="16"/>
              </w:rPr>
              <w:t>shows readers means of questioning and extending their practice</w:t>
            </w:r>
          </w:p>
          <w:p w:rsidR="00851596" w:rsidRDefault="00851596" w:rsidP="00851596">
            <w:pPr>
              <w:numPr>
                <w:ilvl w:val="0"/>
                <w:numId w:val="6"/>
              </w:numPr>
              <w:spacing w:after="0" w:line="240" w:lineRule="auto"/>
              <w:rPr>
                <w:rFonts w:ascii="Arial" w:hAnsi="Arial"/>
                <w:sz w:val="16"/>
              </w:rPr>
            </w:pPr>
            <w:r>
              <w:rPr>
                <w:rFonts w:ascii="Arial" w:hAnsi="Arial"/>
                <w:sz w:val="16"/>
              </w:rPr>
              <w:t>shows solid control of syntactic variety and complexity, grammar, and mechanics.</w:t>
            </w:r>
          </w:p>
          <w:p w:rsidR="00851596" w:rsidRDefault="00851596" w:rsidP="00AE49B8"/>
        </w:tc>
        <w:tc>
          <w:tcPr>
            <w:tcW w:w="0" w:type="auto"/>
          </w:tcPr>
          <w:p w:rsidR="00851596" w:rsidRDefault="00851596" w:rsidP="00851596">
            <w:pPr>
              <w:numPr>
                <w:ilvl w:val="0"/>
                <w:numId w:val="6"/>
              </w:numPr>
              <w:spacing w:after="0" w:line="240" w:lineRule="auto"/>
              <w:rPr>
                <w:rFonts w:ascii="Arial" w:hAnsi="Arial"/>
                <w:sz w:val="16"/>
              </w:rPr>
            </w:pPr>
            <w:r>
              <w:rPr>
                <w:rFonts w:ascii="Arial" w:hAnsi="Arial"/>
                <w:sz w:val="16"/>
              </w:rPr>
              <w:t>shows significant revisions throughout CS process</w:t>
            </w:r>
          </w:p>
          <w:p w:rsidR="00851596" w:rsidRDefault="00851596" w:rsidP="00851596">
            <w:pPr>
              <w:numPr>
                <w:ilvl w:val="0"/>
                <w:numId w:val="6"/>
              </w:numPr>
              <w:spacing w:after="0" w:line="240" w:lineRule="auto"/>
              <w:rPr>
                <w:rFonts w:ascii="Arial" w:hAnsi="Arial"/>
                <w:sz w:val="16"/>
              </w:rPr>
            </w:pPr>
            <w:r>
              <w:rPr>
                <w:rFonts w:ascii="Arial" w:hAnsi="Arial"/>
                <w:sz w:val="16"/>
              </w:rPr>
              <w:t>shows increasing control of CS genre: central area of focus; analytic framework for text; abundant, carefully selected details; appendix</w:t>
            </w:r>
          </w:p>
          <w:p w:rsidR="00851596" w:rsidRDefault="00851596" w:rsidP="00851596">
            <w:pPr>
              <w:numPr>
                <w:ilvl w:val="0"/>
                <w:numId w:val="6"/>
              </w:numPr>
              <w:spacing w:after="0" w:line="240" w:lineRule="auto"/>
              <w:rPr>
                <w:rFonts w:ascii="Arial" w:hAnsi="Arial"/>
                <w:sz w:val="16"/>
              </w:rPr>
            </w:pPr>
            <w:r>
              <w:rPr>
                <w:rFonts w:ascii="Arial" w:hAnsi="Arial"/>
                <w:sz w:val="16"/>
              </w:rPr>
              <w:t>acknowledges readers who can come to question their practices through text</w:t>
            </w:r>
          </w:p>
          <w:p w:rsidR="00851596" w:rsidRDefault="00851596" w:rsidP="00851596">
            <w:pPr>
              <w:numPr>
                <w:ilvl w:val="0"/>
                <w:numId w:val="6"/>
              </w:numPr>
              <w:spacing w:after="0" w:line="240" w:lineRule="auto"/>
              <w:rPr>
                <w:rFonts w:ascii="Arial" w:hAnsi="Arial"/>
                <w:sz w:val="16"/>
              </w:rPr>
            </w:pPr>
            <w:r>
              <w:rPr>
                <w:rFonts w:ascii="Arial" w:hAnsi="Arial"/>
                <w:sz w:val="16"/>
              </w:rPr>
              <w:t>shows modest control of syntactic variety and complexity, grammar, and mechanics.</w:t>
            </w:r>
          </w:p>
          <w:p w:rsidR="00851596" w:rsidRDefault="00851596" w:rsidP="00AE49B8"/>
        </w:tc>
        <w:tc>
          <w:tcPr>
            <w:tcW w:w="0" w:type="auto"/>
          </w:tcPr>
          <w:p w:rsidR="00851596" w:rsidRDefault="00851596" w:rsidP="00851596">
            <w:pPr>
              <w:numPr>
                <w:ilvl w:val="0"/>
                <w:numId w:val="6"/>
              </w:numPr>
              <w:spacing w:after="0" w:line="240" w:lineRule="auto"/>
              <w:rPr>
                <w:rFonts w:ascii="Arial" w:hAnsi="Arial"/>
                <w:sz w:val="16"/>
              </w:rPr>
            </w:pPr>
            <w:r>
              <w:rPr>
                <w:rFonts w:ascii="Arial" w:hAnsi="Arial"/>
                <w:sz w:val="16"/>
              </w:rPr>
              <w:t>shows evidence of revisions throughout CS process</w:t>
            </w:r>
          </w:p>
          <w:p w:rsidR="00851596" w:rsidRDefault="00851596" w:rsidP="00851596">
            <w:pPr>
              <w:numPr>
                <w:ilvl w:val="0"/>
                <w:numId w:val="6"/>
              </w:numPr>
              <w:spacing w:after="0" w:line="240" w:lineRule="auto"/>
              <w:rPr>
                <w:rFonts w:ascii="Arial" w:hAnsi="Arial"/>
                <w:sz w:val="16"/>
              </w:rPr>
            </w:pPr>
            <w:r>
              <w:rPr>
                <w:rFonts w:ascii="Arial" w:hAnsi="Arial"/>
                <w:sz w:val="16"/>
              </w:rPr>
              <w:t>shows emergent facility with CS genre: central area of focus; analytic framework for text; moderate use of selected details; appendix</w:t>
            </w:r>
          </w:p>
          <w:p w:rsidR="00851596" w:rsidRDefault="00851596" w:rsidP="00851596">
            <w:pPr>
              <w:numPr>
                <w:ilvl w:val="0"/>
                <w:numId w:val="6"/>
              </w:numPr>
              <w:spacing w:after="0" w:line="240" w:lineRule="auto"/>
              <w:rPr>
                <w:rFonts w:ascii="Arial" w:hAnsi="Arial"/>
                <w:sz w:val="16"/>
              </w:rPr>
            </w:pPr>
            <w:r>
              <w:rPr>
                <w:rFonts w:ascii="Arial" w:hAnsi="Arial"/>
                <w:sz w:val="16"/>
              </w:rPr>
              <w:t>acknowledges context of diverse readers and practices</w:t>
            </w:r>
          </w:p>
          <w:p w:rsidR="00851596" w:rsidRDefault="00851596" w:rsidP="00851596">
            <w:pPr>
              <w:numPr>
                <w:ilvl w:val="0"/>
                <w:numId w:val="6"/>
              </w:numPr>
              <w:spacing w:after="0" w:line="240" w:lineRule="auto"/>
              <w:rPr>
                <w:rFonts w:ascii="Arial" w:hAnsi="Arial"/>
                <w:sz w:val="16"/>
              </w:rPr>
            </w:pPr>
            <w:r>
              <w:rPr>
                <w:rFonts w:ascii="Arial" w:hAnsi="Arial"/>
                <w:sz w:val="16"/>
              </w:rPr>
              <w:t>attempts control of syntactic variety and complexity, grammar, and mechanics.</w:t>
            </w:r>
          </w:p>
          <w:p w:rsidR="00851596" w:rsidRDefault="00851596" w:rsidP="00AE49B8"/>
        </w:tc>
        <w:tc>
          <w:tcPr>
            <w:tcW w:w="0" w:type="auto"/>
          </w:tcPr>
          <w:p w:rsidR="00851596" w:rsidRDefault="00851596" w:rsidP="00AE49B8">
            <w:r>
              <w:rPr>
                <w:rFonts w:ascii="Arial" w:hAnsi="Arial"/>
                <w:sz w:val="16"/>
              </w:rPr>
              <w:t>Insufficient evidence.</w:t>
            </w:r>
          </w:p>
        </w:tc>
      </w:tr>
    </w:tbl>
    <w:p w:rsidR="00851596" w:rsidRDefault="00851596" w:rsidP="00851596"/>
    <w:p w:rsidR="00851596" w:rsidRDefault="00851596" w:rsidP="00851596">
      <w:pPr>
        <w:rPr>
          <w:rFonts w:ascii="Arial" w:hAnsi="Arial"/>
        </w:rPr>
      </w:pPr>
      <w:r>
        <w:rPr>
          <w:rFonts w:ascii="Arial" w:hAnsi="Arial"/>
        </w:rPr>
        <w:t>Due date: ______</w:t>
      </w:r>
    </w:p>
    <w:p w:rsidR="00851596" w:rsidRDefault="00851596" w:rsidP="00851596">
      <w:pPr>
        <w:rPr>
          <w:rFonts w:ascii="Arial" w:hAnsi="Arial"/>
        </w:rPr>
      </w:pPr>
      <w:r>
        <w:rPr>
          <w:rFonts w:ascii="Arial" w:hAnsi="Arial"/>
        </w:rPr>
        <w:t>Total points: ______ (of 20)</w:t>
      </w:r>
    </w:p>
    <w:p w:rsidR="00851596" w:rsidRDefault="00851596" w:rsidP="00851596"/>
    <w:p w:rsidR="00D33A74" w:rsidRPr="00D33A74" w:rsidRDefault="00D33A74" w:rsidP="00AA0DB3">
      <w:pPr>
        <w:spacing w:after="0" w:line="240" w:lineRule="auto"/>
        <w:rPr>
          <w:rFonts w:ascii="Times New Roman" w:hAnsi="Times New Roman" w:cs="Times New Roman"/>
          <w:sz w:val="24"/>
          <w:szCs w:val="24"/>
        </w:rPr>
      </w:pPr>
    </w:p>
    <w:sectPr w:rsidR="00D33A74" w:rsidRPr="00D33A74" w:rsidSect="006D6D56">
      <w:headerReference w:type="default" r:id="rId8"/>
      <w:headerReference w:type="first" r:id="rId9"/>
      <w:pgSz w:w="12240" w:h="15840" w:code="1"/>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4DD" w:rsidRDefault="005244DD" w:rsidP="00D35ADE">
      <w:pPr>
        <w:spacing w:after="0" w:line="240" w:lineRule="auto"/>
      </w:pPr>
      <w:r>
        <w:separator/>
      </w:r>
    </w:p>
  </w:endnote>
  <w:endnote w:type="continuationSeparator" w:id="1">
    <w:p w:rsidR="005244DD" w:rsidRDefault="005244DD" w:rsidP="00D35A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4DD" w:rsidRDefault="005244DD" w:rsidP="00D35ADE">
      <w:pPr>
        <w:spacing w:after="0" w:line="240" w:lineRule="auto"/>
      </w:pPr>
      <w:r>
        <w:separator/>
      </w:r>
    </w:p>
  </w:footnote>
  <w:footnote w:type="continuationSeparator" w:id="1">
    <w:p w:rsidR="005244DD" w:rsidRDefault="005244DD" w:rsidP="00D35A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A74" w:rsidRDefault="00D33A74">
    <w:pPr>
      <w:pStyle w:val="Header"/>
      <w:jc w:val="right"/>
    </w:pPr>
    <w:r>
      <w:t>The Dance of Writing Instruction</w:t>
    </w:r>
    <w:r>
      <w:tab/>
    </w:r>
    <w:r>
      <w:tab/>
    </w:r>
    <w:sdt>
      <w:sdtPr>
        <w:id w:val="416306216"/>
        <w:docPartObj>
          <w:docPartGallery w:val="Page Numbers (Top of Page)"/>
          <w:docPartUnique/>
        </w:docPartObj>
      </w:sdtPr>
      <w:sdtContent>
        <w:fldSimple w:instr=" PAGE   \* MERGEFORMAT ">
          <w:r w:rsidR="00851596">
            <w:rPr>
              <w:noProof/>
            </w:rPr>
            <w:t>29</w:t>
          </w:r>
        </w:fldSimple>
      </w:sdtContent>
    </w:sdt>
  </w:p>
  <w:p w:rsidR="00D33A74" w:rsidRDefault="00D33A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A74" w:rsidRDefault="00D33A74">
    <w:pPr>
      <w:pStyle w:val="Header"/>
    </w:pPr>
    <w:r>
      <w:t>Running Head: The Dance of Writing Instruction</w:t>
    </w:r>
  </w:p>
  <w:p w:rsidR="00D33A74" w:rsidRDefault="00D33A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E0584"/>
    <w:multiLevelType w:val="hybridMultilevel"/>
    <w:tmpl w:val="03B8FAEE"/>
    <w:lvl w:ilvl="0" w:tplc="AB684D02">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9F15D1"/>
    <w:multiLevelType w:val="singleLevel"/>
    <w:tmpl w:val="04090001"/>
    <w:lvl w:ilvl="0">
      <w:start w:val="4"/>
      <w:numFmt w:val="bullet"/>
      <w:lvlText w:val=""/>
      <w:lvlJc w:val="left"/>
      <w:pPr>
        <w:tabs>
          <w:tab w:val="num" w:pos="360"/>
        </w:tabs>
        <w:ind w:left="360" w:hanging="360"/>
      </w:pPr>
      <w:rPr>
        <w:rFonts w:ascii="Symbol" w:hAnsi="Symbol" w:hint="default"/>
      </w:rPr>
    </w:lvl>
  </w:abstractNum>
  <w:abstractNum w:abstractNumId="2">
    <w:nsid w:val="47D27916"/>
    <w:multiLevelType w:val="hybridMultilevel"/>
    <w:tmpl w:val="17A433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DD5113"/>
    <w:multiLevelType w:val="hybridMultilevel"/>
    <w:tmpl w:val="37E0E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B2359E"/>
    <w:multiLevelType w:val="hybridMultilevel"/>
    <w:tmpl w:val="7E8E83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DB61F2"/>
    <w:multiLevelType w:val="hybridMultilevel"/>
    <w:tmpl w:val="7598D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D3FBA"/>
    <w:rsid w:val="000340C4"/>
    <w:rsid w:val="00087A5A"/>
    <w:rsid w:val="00096E59"/>
    <w:rsid w:val="000A5757"/>
    <w:rsid w:val="000C4C52"/>
    <w:rsid w:val="000C5940"/>
    <w:rsid w:val="00141243"/>
    <w:rsid w:val="001469E4"/>
    <w:rsid w:val="001A1DFF"/>
    <w:rsid w:val="001E0150"/>
    <w:rsid w:val="00210B60"/>
    <w:rsid w:val="00281283"/>
    <w:rsid w:val="002E6469"/>
    <w:rsid w:val="003206ED"/>
    <w:rsid w:val="00323F37"/>
    <w:rsid w:val="0032558A"/>
    <w:rsid w:val="00377EB6"/>
    <w:rsid w:val="003D0008"/>
    <w:rsid w:val="003D3FBA"/>
    <w:rsid w:val="00436430"/>
    <w:rsid w:val="0045584B"/>
    <w:rsid w:val="00462DC9"/>
    <w:rsid w:val="00505629"/>
    <w:rsid w:val="005244DD"/>
    <w:rsid w:val="0053028F"/>
    <w:rsid w:val="00563787"/>
    <w:rsid w:val="00563840"/>
    <w:rsid w:val="005D5E23"/>
    <w:rsid w:val="00615729"/>
    <w:rsid w:val="0063705E"/>
    <w:rsid w:val="00696712"/>
    <w:rsid w:val="006D1B2F"/>
    <w:rsid w:val="006D6D56"/>
    <w:rsid w:val="006F7047"/>
    <w:rsid w:val="007310E4"/>
    <w:rsid w:val="00731DAF"/>
    <w:rsid w:val="007C3BFB"/>
    <w:rsid w:val="007F69BE"/>
    <w:rsid w:val="00851596"/>
    <w:rsid w:val="00893014"/>
    <w:rsid w:val="008A7C97"/>
    <w:rsid w:val="00912A6A"/>
    <w:rsid w:val="00930DA8"/>
    <w:rsid w:val="009358B6"/>
    <w:rsid w:val="00935B01"/>
    <w:rsid w:val="00A9753D"/>
    <w:rsid w:val="00AA0DB3"/>
    <w:rsid w:val="00AA3E2F"/>
    <w:rsid w:val="00B03899"/>
    <w:rsid w:val="00B42C77"/>
    <w:rsid w:val="00B570C2"/>
    <w:rsid w:val="00B60557"/>
    <w:rsid w:val="00B774D8"/>
    <w:rsid w:val="00BA186E"/>
    <w:rsid w:val="00BB0E19"/>
    <w:rsid w:val="00BB21E9"/>
    <w:rsid w:val="00BD2A0B"/>
    <w:rsid w:val="00BD2E62"/>
    <w:rsid w:val="00BE3F1A"/>
    <w:rsid w:val="00C3703C"/>
    <w:rsid w:val="00C47C34"/>
    <w:rsid w:val="00C91464"/>
    <w:rsid w:val="00CA17A6"/>
    <w:rsid w:val="00CB321E"/>
    <w:rsid w:val="00CC43C1"/>
    <w:rsid w:val="00CF661C"/>
    <w:rsid w:val="00D25A97"/>
    <w:rsid w:val="00D33A74"/>
    <w:rsid w:val="00D35ADE"/>
    <w:rsid w:val="00D40A50"/>
    <w:rsid w:val="00D726F7"/>
    <w:rsid w:val="00D85FC9"/>
    <w:rsid w:val="00DA719C"/>
    <w:rsid w:val="00DD6359"/>
    <w:rsid w:val="00E13A90"/>
    <w:rsid w:val="00E61893"/>
    <w:rsid w:val="00E67868"/>
    <w:rsid w:val="00EE5BA3"/>
    <w:rsid w:val="00F04AA1"/>
    <w:rsid w:val="00F1644B"/>
    <w:rsid w:val="00F24C1F"/>
    <w:rsid w:val="00F460A0"/>
    <w:rsid w:val="00F952F5"/>
    <w:rsid w:val="00FC7134"/>
    <w:rsid w:val="00FC7A9A"/>
    <w:rsid w:val="00FD44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EB6"/>
  </w:style>
  <w:style w:type="paragraph" w:styleId="Heading1">
    <w:name w:val="heading 1"/>
    <w:basedOn w:val="Normal"/>
    <w:next w:val="Normal"/>
    <w:link w:val="Heading1Char"/>
    <w:uiPriority w:val="99"/>
    <w:qFormat/>
    <w:rsid w:val="00851596"/>
    <w:pPr>
      <w:keepNext/>
      <w:spacing w:after="0" w:line="240" w:lineRule="auto"/>
      <w:jc w:val="center"/>
      <w:outlineLvl w:val="0"/>
    </w:pPr>
    <w:rPr>
      <w:rFonts w:ascii="Arial" w:eastAsia="Times New Roman" w:hAnsi="Arial" w:cs="Times New Roman"/>
      <w:b/>
      <w:sz w:val="16"/>
      <w:szCs w:val="20"/>
    </w:rPr>
  </w:style>
  <w:style w:type="paragraph" w:styleId="Heading2">
    <w:name w:val="heading 2"/>
    <w:basedOn w:val="Normal"/>
    <w:next w:val="Normal"/>
    <w:link w:val="Heading2Char"/>
    <w:uiPriority w:val="99"/>
    <w:qFormat/>
    <w:rsid w:val="00851596"/>
    <w:pPr>
      <w:keepNext/>
      <w:spacing w:after="0" w:line="240" w:lineRule="auto"/>
      <w:outlineLvl w:val="1"/>
    </w:pPr>
    <w:rPr>
      <w:rFonts w:ascii="Arial" w:eastAsia="Times New Roman" w:hAnsi="Arial" w:cs="Times New Roman"/>
      <w:b/>
      <w:sz w:val="16"/>
      <w:szCs w:val="20"/>
    </w:rPr>
  </w:style>
  <w:style w:type="paragraph" w:styleId="Heading6">
    <w:name w:val="heading 6"/>
    <w:basedOn w:val="Normal"/>
    <w:next w:val="Normal"/>
    <w:link w:val="Heading6Char"/>
    <w:uiPriority w:val="99"/>
    <w:qFormat/>
    <w:rsid w:val="00851596"/>
    <w:pPr>
      <w:keepNext/>
      <w:spacing w:after="0" w:line="240" w:lineRule="auto"/>
      <w:outlineLvl w:val="5"/>
    </w:pPr>
    <w:rPr>
      <w:rFonts w:ascii="Arial" w:eastAsia="Times New Roman" w:hAnsi="Arial" w:cs="Arial"/>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5A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ADE"/>
  </w:style>
  <w:style w:type="paragraph" w:styleId="Footer">
    <w:name w:val="footer"/>
    <w:basedOn w:val="Normal"/>
    <w:link w:val="FooterChar"/>
    <w:uiPriority w:val="99"/>
    <w:semiHidden/>
    <w:unhideWhenUsed/>
    <w:rsid w:val="00D35AD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35ADE"/>
  </w:style>
  <w:style w:type="paragraph" w:styleId="BalloonText">
    <w:name w:val="Balloon Text"/>
    <w:basedOn w:val="Normal"/>
    <w:link w:val="BalloonTextChar"/>
    <w:uiPriority w:val="99"/>
    <w:semiHidden/>
    <w:unhideWhenUsed/>
    <w:rsid w:val="006D6D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D56"/>
    <w:rPr>
      <w:rFonts w:ascii="Tahoma" w:hAnsi="Tahoma" w:cs="Tahoma"/>
      <w:sz w:val="16"/>
      <w:szCs w:val="16"/>
    </w:rPr>
  </w:style>
  <w:style w:type="paragraph" w:styleId="ListParagraph">
    <w:name w:val="List Paragraph"/>
    <w:basedOn w:val="Normal"/>
    <w:uiPriority w:val="34"/>
    <w:qFormat/>
    <w:rsid w:val="00F952F5"/>
    <w:pPr>
      <w:ind w:left="720"/>
      <w:contextualSpacing/>
    </w:pPr>
  </w:style>
  <w:style w:type="character" w:customStyle="1" w:styleId="Heading1Char">
    <w:name w:val="Heading 1 Char"/>
    <w:basedOn w:val="DefaultParagraphFont"/>
    <w:link w:val="Heading1"/>
    <w:uiPriority w:val="99"/>
    <w:rsid w:val="00851596"/>
    <w:rPr>
      <w:rFonts w:ascii="Arial" w:eastAsia="Times New Roman" w:hAnsi="Arial" w:cs="Times New Roman"/>
      <w:b/>
      <w:sz w:val="16"/>
      <w:szCs w:val="20"/>
    </w:rPr>
  </w:style>
  <w:style w:type="character" w:customStyle="1" w:styleId="Heading2Char">
    <w:name w:val="Heading 2 Char"/>
    <w:basedOn w:val="DefaultParagraphFont"/>
    <w:link w:val="Heading2"/>
    <w:uiPriority w:val="99"/>
    <w:rsid w:val="00851596"/>
    <w:rPr>
      <w:rFonts w:ascii="Arial" w:eastAsia="Times New Roman" w:hAnsi="Arial" w:cs="Times New Roman"/>
      <w:b/>
      <w:sz w:val="16"/>
      <w:szCs w:val="20"/>
    </w:rPr>
  </w:style>
  <w:style w:type="character" w:customStyle="1" w:styleId="Heading6Char">
    <w:name w:val="Heading 6 Char"/>
    <w:basedOn w:val="DefaultParagraphFont"/>
    <w:link w:val="Heading6"/>
    <w:uiPriority w:val="99"/>
    <w:rsid w:val="00851596"/>
    <w:rPr>
      <w:rFonts w:ascii="Arial" w:eastAsia="Times New Roman" w:hAnsi="Arial" w:cs="Arial"/>
      <w:b/>
      <w:bCs/>
      <w:sz w:val="2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1E92C-69D3-42FB-9858-DB9BE0188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7436</Words>
  <Characters>42386</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Kirsten</dc:creator>
  <cp:lastModifiedBy>Kirsten</cp:lastModifiedBy>
  <cp:revision>3</cp:revision>
  <dcterms:created xsi:type="dcterms:W3CDTF">2012-05-07T03:11:00Z</dcterms:created>
  <dcterms:modified xsi:type="dcterms:W3CDTF">2012-05-07T03:17:00Z</dcterms:modified>
</cp:coreProperties>
</file>